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F9D0F5" w14:textId="77777777" w:rsidR="006019A8" w:rsidRPr="00411D60" w:rsidRDefault="006019A8" w:rsidP="001E2CB1">
      <w:pPr>
        <w:ind w:firstLineChars="2300" w:firstLine="5520"/>
        <w:jc w:val="left"/>
        <w:rPr>
          <w:rFonts w:asciiTheme="majorEastAsia" w:eastAsiaTheme="majorEastAsia" w:hAnsiTheme="majorEastAsia"/>
          <w:sz w:val="24"/>
          <w:szCs w:val="24"/>
        </w:rPr>
      </w:pPr>
    </w:p>
    <w:p w14:paraId="3CD2286A" w14:textId="77777777" w:rsidR="001E2CB1" w:rsidRPr="00411D60" w:rsidRDefault="001E2CB1" w:rsidP="00D76BFC">
      <w:pPr>
        <w:spacing w:after="240"/>
        <w:ind w:firstLineChars="2300" w:firstLine="5520"/>
        <w:jc w:val="left"/>
        <w:rPr>
          <w:rFonts w:asciiTheme="majorEastAsia" w:eastAsiaTheme="majorEastAsia" w:hAnsiTheme="majorEastAsia"/>
          <w:sz w:val="24"/>
          <w:szCs w:val="24"/>
        </w:rPr>
      </w:pPr>
      <w:r w:rsidRPr="00411D60">
        <w:rPr>
          <w:rFonts w:asciiTheme="majorEastAsia" w:eastAsiaTheme="majorEastAsia" w:hAnsiTheme="majorEastAsia" w:hint="eastAsia"/>
          <w:sz w:val="24"/>
          <w:szCs w:val="24"/>
          <w:u w:val="single"/>
        </w:rPr>
        <w:t xml:space="preserve">申請者名　　　　　　　　　　　　　</w:t>
      </w:r>
    </w:p>
    <w:p w14:paraId="6D8540BB" w14:textId="716818CD" w:rsidR="003A317E" w:rsidRPr="00411D60" w:rsidRDefault="001E2CB1" w:rsidP="001E2CB1">
      <w:pPr>
        <w:rPr>
          <w:rFonts w:asciiTheme="majorEastAsia" w:eastAsiaTheme="majorEastAsia" w:hAnsiTheme="majorEastAsia"/>
          <w:sz w:val="24"/>
          <w:szCs w:val="24"/>
        </w:rPr>
      </w:pPr>
      <w:r w:rsidRPr="00411D60">
        <w:rPr>
          <w:rFonts w:asciiTheme="majorEastAsia" w:eastAsiaTheme="majorEastAsia" w:hAnsiTheme="majorEastAsia" w:hint="eastAsia"/>
          <w:sz w:val="24"/>
          <w:szCs w:val="24"/>
        </w:rPr>
        <w:t>実績報告書類チェックリスト</w:t>
      </w:r>
      <w:r w:rsidR="003A317E" w:rsidRPr="00411D60">
        <w:rPr>
          <w:rFonts w:asciiTheme="majorEastAsia" w:eastAsiaTheme="majorEastAsia" w:hAnsiTheme="majorEastAsia" w:hint="eastAsia"/>
          <w:sz w:val="24"/>
          <w:szCs w:val="24"/>
        </w:rPr>
        <w:t>（電気自動車・</w:t>
      </w:r>
      <w:r w:rsidR="003A317E" w:rsidRPr="00411D60">
        <w:rPr>
          <w:rFonts w:asciiTheme="majorEastAsia" w:eastAsiaTheme="majorEastAsia" w:hAnsiTheme="majorEastAsia" w:cs="Times New Roman" w:hint="eastAsia"/>
          <w:sz w:val="24"/>
        </w:rPr>
        <w:t>プラグインハイブリッド自動車）</w:t>
      </w:r>
    </w:p>
    <w:tbl>
      <w:tblPr>
        <w:tblW w:w="10167" w:type="dxa"/>
        <w:tblInd w:w="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39"/>
        <w:gridCol w:w="218"/>
        <w:gridCol w:w="13"/>
        <w:gridCol w:w="8080"/>
        <w:gridCol w:w="850"/>
        <w:gridCol w:w="567"/>
      </w:tblGrid>
      <w:tr w:rsidR="00CB612C" w:rsidRPr="00411D60" w14:paraId="6190493B" w14:textId="77777777" w:rsidTr="002A0784">
        <w:trPr>
          <w:trHeight w:val="360"/>
        </w:trPr>
        <w:tc>
          <w:tcPr>
            <w:tcW w:w="439" w:type="dxa"/>
            <w:vMerge w:val="restart"/>
            <w:vAlign w:val="center"/>
          </w:tcPr>
          <w:p w14:paraId="5AF31B2C" w14:textId="77777777" w:rsidR="00CB612C" w:rsidRPr="00411D60" w:rsidRDefault="00CB612C" w:rsidP="000F02E3">
            <w:pPr>
              <w:jc w:val="center"/>
              <w:rPr>
                <w:rFonts w:asciiTheme="majorEastAsia" w:eastAsiaTheme="majorEastAsia" w:hAnsiTheme="majorEastAsia"/>
                <w:sz w:val="24"/>
                <w:szCs w:val="24"/>
              </w:rPr>
            </w:pPr>
          </w:p>
        </w:tc>
        <w:tc>
          <w:tcPr>
            <w:tcW w:w="8311" w:type="dxa"/>
            <w:gridSpan w:val="3"/>
            <w:vMerge w:val="restart"/>
            <w:vAlign w:val="center"/>
          </w:tcPr>
          <w:p w14:paraId="3B665EF2" w14:textId="77B8C4B1" w:rsidR="00CB612C" w:rsidRPr="00411D60" w:rsidRDefault="008351E8" w:rsidP="008351E8">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提出書類</w:t>
            </w:r>
          </w:p>
        </w:tc>
        <w:tc>
          <w:tcPr>
            <w:tcW w:w="1417" w:type="dxa"/>
            <w:gridSpan w:val="2"/>
            <w:vAlign w:val="center"/>
          </w:tcPr>
          <w:p w14:paraId="1DF88197" w14:textId="0CE44549" w:rsidR="00CB612C" w:rsidRPr="00CB612C" w:rsidRDefault="00CB612C" w:rsidP="00C31F99">
            <w:pPr>
              <w:jc w:val="center"/>
              <w:rPr>
                <w:rFonts w:asciiTheme="majorEastAsia" w:eastAsiaTheme="majorEastAsia" w:hAnsiTheme="majorEastAsia"/>
                <w:szCs w:val="21"/>
              </w:rPr>
            </w:pPr>
            <w:r w:rsidRPr="00CB612C">
              <w:rPr>
                <w:rFonts w:asciiTheme="majorEastAsia" w:eastAsiaTheme="majorEastAsia" w:hAnsiTheme="majorEastAsia" w:hint="eastAsia"/>
                <w:szCs w:val="21"/>
              </w:rPr>
              <w:t>チェック欄</w:t>
            </w:r>
          </w:p>
        </w:tc>
      </w:tr>
      <w:tr w:rsidR="00CB612C" w:rsidRPr="00411D60" w14:paraId="2B40B577" w14:textId="77777777" w:rsidTr="002A0784">
        <w:trPr>
          <w:trHeight w:val="360"/>
        </w:trPr>
        <w:tc>
          <w:tcPr>
            <w:tcW w:w="439" w:type="dxa"/>
            <w:vMerge/>
            <w:vAlign w:val="center"/>
          </w:tcPr>
          <w:p w14:paraId="2BE06D29" w14:textId="77777777" w:rsidR="00CB612C" w:rsidRPr="00411D60" w:rsidRDefault="00CB612C" w:rsidP="000F02E3">
            <w:pPr>
              <w:jc w:val="center"/>
              <w:rPr>
                <w:rFonts w:asciiTheme="majorEastAsia" w:eastAsiaTheme="majorEastAsia" w:hAnsiTheme="majorEastAsia"/>
                <w:sz w:val="24"/>
                <w:szCs w:val="24"/>
              </w:rPr>
            </w:pPr>
          </w:p>
        </w:tc>
        <w:tc>
          <w:tcPr>
            <w:tcW w:w="8311" w:type="dxa"/>
            <w:gridSpan w:val="3"/>
            <w:vMerge/>
            <w:vAlign w:val="center"/>
          </w:tcPr>
          <w:p w14:paraId="2C112D90" w14:textId="57567C03" w:rsidR="00CB612C" w:rsidRPr="00411D60" w:rsidRDefault="00CB612C" w:rsidP="00C31F99">
            <w:pPr>
              <w:rPr>
                <w:rFonts w:asciiTheme="majorEastAsia" w:eastAsiaTheme="majorEastAsia" w:hAnsiTheme="majorEastAsia"/>
                <w:sz w:val="24"/>
                <w:szCs w:val="24"/>
              </w:rPr>
            </w:pPr>
          </w:p>
        </w:tc>
        <w:tc>
          <w:tcPr>
            <w:tcW w:w="850" w:type="dxa"/>
            <w:vAlign w:val="center"/>
          </w:tcPr>
          <w:p w14:paraId="6914A916" w14:textId="470D87BB" w:rsidR="00CB612C" w:rsidRPr="001F381A" w:rsidRDefault="001F381A" w:rsidP="00C31F99">
            <w:pPr>
              <w:jc w:val="center"/>
              <w:rPr>
                <w:rFonts w:asciiTheme="majorEastAsia" w:eastAsiaTheme="majorEastAsia" w:hAnsiTheme="majorEastAsia"/>
                <w:sz w:val="18"/>
                <w:szCs w:val="18"/>
              </w:rPr>
            </w:pPr>
            <w:r w:rsidRPr="001F381A">
              <w:rPr>
                <w:rFonts w:asciiTheme="majorEastAsia" w:eastAsiaTheme="majorEastAsia" w:hAnsiTheme="majorEastAsia" w:hint="eastAsia"/>
                <w:sz w:val="18"/>
                <w:szCs w:val="18"/>
              </w:rPr>
              <w:t>届出者</w:t>
            </w:r>
          </w:p>
        </w:tc>
        <w:tc>
          <w:tcPr>
            <w:tcW w:w="567" w:type="dxa"/>
            <w:vAlign w:val="center"/>
          </w:tcPr>
          <w:p w14:paraId="30BF0572" w14:textId="3F89F0F1" w:rsidR="00CB612C" w:rsidRPr="001F381A" w:rsidRDefault="00CB612C" w:rsidP="00C31F99">
            <w:pPr>
              <w:jc w:val="center"/>
              <w:rPr>
                <w:rFonts w:asciiTheme="majorEastAsia" w:eastAsiaTheme="majorEastAsia" w:hAnsiTheme="majorEastAsia"/>
                <w:sz w:val="18"/>
                <w:szCs w:val="18"/>
              </w:rPr>
            </w:pPr>
            <w:r w:rsidRPr="001F381A">
              <w:rPr>
                <w:rFonts w:asciiTheme="majorEastAsia" w:eastAsiaTheme="majorEastAsia" w:hAnsiTheme="majorEastAsia" w:hint="eastAsia"/>
                <w:sz w:val="18"/>
                <w:szCs w:val="18"/>
              </w:rPr>
              <w:t>市</w:t>
            </w:r>
          </w:p>
        </w:tc>
      </w:tr>
      <w:tr w:rsidR="000F02E3" w:rsidRPr="00411D60" w14:paraId="03B52581" w14:textId="77777777" w:rsidTr="002A0784">
        <w:trPr>
          <w:trHeight w:val="624"/>
        </w:trPr>
        <w:tc>
          <w:tcPr>
            <w:tcW w:w="439" w:type="dxa"/>
            <w:vAlign w:val="center"/>
          </w:tcPr>
          <w:p w14:paraId="3877C439" w14:textId="5D4B1D99" w:rsidR="000F02E3" w:rsidRPr="00411D60" w:rsidRDefault="000F02E3" w:rsidP="000F02E3">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①</w:t>
            </w:r>
          </w:p>
        </w:tc>
        <w:tc>
          <w:tcPr>
            <w:tcW w:w="8311" w:type="dxa"/>
            <w:gridSpan w:val="3"/>
            <w:vAlign w:val="center"/>
          </w:tcPr>
          <w:p w14:paraId="6C7E61E8" w14:textId="1D499168" w:rsidR="000F02E3" w:rsidRPr="00411D60" w:rsidRDefault="000F02E3" w:rsidP="00C31F99">
            <w:pPr>
              <w:rPr>
                <w:rFonts w:asciiTheme="majorEastAsia" w:eastAsiaTheme="majorEastAsia" w:hAnsiTheme="majorEastAsia"/>
                <w:sz w:val="24"/>
                <w:szCs w:val="24"/>
              </w:rPr>
            </w:pPr>
            <w:r w:rsidRPr="00411D60">
              <w:rPr>
                <w:rFonts w:asciiTheme="majorEastAsia" w:eastAsiaTheme="majorEastAsia" w:hAnsiTheme="majorEastAsia" w:hint="eastAsia"/>
                <w:sz w:val="24"/>
                <w:szCs w:val="24"/>
              </w:rPr>
              <w:t>富里市住宅用設備等脱炭素化促進事業補助金実績報告書</w:t>
            </w:r>
            <w:r>
              <w:rPr>
                <w:rFonts w:asciiTheme="majorEastAsia" w:eastAsiaTheme="majorEastAsia" w:hAnsiTheme="majorEastAsia" w:hint="eastAsia"/>
                <w:sz w:val="24"/>
                <w:szCs w:val="24"/>
              </w:rPr>
              <w:t>(</w:t>
            </w:r>
            <w:r w:rsidRPr="00411D60">
              <w:rPr>
                <w:rFonts w:asciiTheme="majorEastAsia" w:eastAsiaTheme="majorEastAsia" w:hAnsiTheme="majorEastAsia" w:hint="eastAsia"/>
                <w:sz w:val="24"/>
                <w:szCs w:val="24"/>
              </w:rPr>
              <w:t>第６号様式</w:t>
            </w:r>
            <w:r>
              <w:rPr>
                <w:rFonts w:asciiTheme="majorEastAsia" w:eastAsiaTheme="majorEastAsia" w:hAnsiTheme="majorEastAsia" w:hint="eastAsia"/>
                <w:sz w:val="24"/>
                <w:szCs w:val="24"/>
              </w:rPr>
              <w:t>)</w:t>
            </w:r>
          </w:p>
        </w:tc>
        <w:tc>
          <w:tcPr>
            <w:tcW w:w="850" w:type="dxa"/>
            <w:vAlign w:val="center"/>
          </w:tcPr>
          <w:p w14:paraId="477EECA7" w14:textId="77777777" w:rsidR="000F02E3" w:rsidRPr="00D76BFC" w:rsidRDefault="000F02E3" w:rsidP="00D76BFC">
            <w:pPr>
              <w:spacing w:line="260" w:lineRule="exact"/>
              <w:jc w:val="center"/>
              <w:rPr>
                <w:rFonts w:asciiTheme="majorEastAsia" w:eastAsiaTheme="majorEastAsia" w:hAnsiTheme="majorEastAsia"/>
                <w:sz w:val="28"/>
                <w:szCs w:val="28"/>
              </w:rPr>
            </w:pPr>
            <w:r w:rsidRPr="00D76BFC">
              <w:rPr>
                <w:rFonts w:asciiTheme="majorEastAsia" w:eastAsiaTheme="majorEastAsia" w:hAnsiTheme="majorEastAsia" w:hint="eastAsia"/>
                <w:sz w:val="28"/>
                <w:szCs w:val="28"/>
              </w:rPr>
              <w:t>□</w:t>
            </w:r>
          </w:p>
        </w:tc>
        <w:tc>
          <w:tcPr>
            <w:tcW w:w="567" w:type="dxa"/>
            <w:vAlign w:val="center"/>
          </w:tcPr>
          <w:p w14:paraId="6B49A7BE" w14:textId="77777777" w:rsidR="000F02E3" w:rsidRPr="00D76BFC" w:rsidRDefault="000F02E3" w:rsidP="00D76BFC">
            <w:pPr>
              <w:spacing w:line="260" w:lineRule="exact"/>
              <w:jc w:val="center"/>
              <w:rPr>
                <w:rFonts w:asciiTheme="majorEastAsia" w:eastAsiaTheme="majorEastAsia" w:hAnsiTheme="majorEastAsia"/>
                <w:sz w:val="28"/>
                <w:szCs w:val="28"/>
              </w:rPr>
            </w:pPr>
            <w:r w:rsidRPr="00D76BFC">
              <w:rPr>
                <w:rFonts w:asciiTheme="majorEastAsia" w:eastAsiaTheme="majorEastAsia" w:hAnsiTheme="majorEastAsia" w:hint="eastAsia"/>
                <w:sz w:val="28"/>
                <w:szCs w:val="28"/>
              </w:rPr>
              <w:t>□</w:t>
            </w:r>
          </w:p>
        </w:tc>
      </w:tr>
      <w:tr w:rsidR="000F02E3" w:rsidRPr="00411D60" w14:paraId="0DB88567" w14:textId="77777777" w:rsidTr="002A0784">
        <w:trPr>
          <w:trHeight w:val="624"/>
        </w:trPr>
        <w:tc>
          <w:tcPr>
            <w:tcW w:w="439" w:type="dxa"/>
            <w:vAlign w:val="center"/>
          </w:tcPr>
          <w:p w14:paraId="18A7D0A2" w14:textId="3747A0B0" w:rsidR="000F02E3" w:rsidRPr="00411D60" w:rsidRDefault="000F02E3" w:rsidP="000F02E3">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②</w:t>
            </w:r>
          </w:p>
        </w:tc>
        <w:tc>
          <w:tcPr>
            <w:tcW w:w="8311" w:type="dxa"/>
            <w:gridSpan w:val="3"/>
            <w:vAlign w:val="center"/>
          </w:tcPr>
          <w:p w14:paraId="576C748B" w14:textId="28E06164" w:rsidR="000F02E3" w:rsidRPr="00411D60" w:rsidRDefault="000F02E3" w:rsidP="00C31F99">
            <w:pPr>
              <w:rPr>
                <w:rFonts w:asciiTheme="majorEastAsia" w:eastAsiaTheme="majorEastAsia" w:hAnsiTheme="majorEastAsia"/>
                <w:sz w:val="24"/>
                <w:szCs w:val="24"/>
              </w:rPr>
            </w:pPr>
            <w:r w:rsidRPr="00411D60">
              <w:rPr>
                <w:rFonts w:asciiTheme="majorEastAsia" w:eastAsiaTheme="majorEastAsia" w:hAnsiTheme="majorEastAsia" w:hint="eastAsia"/>
                <w:sz w:val="24"/>
                <w:szCs w:val="24"/>
              </w:rPr>
              <w:t>補助対象設備の概要</w:t>
            </w:r>
            <w:r>
              <w:rPr>
                <w:rFonts w:asciiTheme="majorEastAsia" w:eastAsiaTheme="majorEastAsia" w:hAnsiTheme="majorEastAsia" w:hint="eastAsia"/>
                <w:sz w:val="24"/>
                <w:szCs w:val="24"/>
              </w:rPr>
              <w:t>(</w:t>
            </w:r>
            <w:r w:rsidRPr="00411D60">
              <w:rPr>
                <w:rFonts w:asciiTheme="majorEastAsia" w:eastAsiaTheme="majorEastAsia" w:hAnsiTheme="majorEastAsia" w:hint="eastAsia"/>
                <w:sz w:val="24"/>
                <w:szCs w:val="24"/>
              </w:rPr>
              <w:t>第６号様式別紙</w:t>
            </w:r>
            <w:r>
              <w:rPr>
                <w:rFonts w:asciiTheme="majorEastAsia" w:eastAsiaTheme="majorEastAsia" w:hAnsiTheme="majorEastAsia" w:hint="eastAsia"/>
                <w:sz w:val="24"/>
                <w:szCs w:val="24"/>
              </w:rPr>
              <w:t>)</w:t>
            </w:r>
          </w:p>
        </w:tc>
        <w:tc>
          <w:tcPr>
            <w:tcW w:w="850" w:type="dxa"/>
            <w:tcBorders>
              <w:bottom w:val="single" w:sz="4" w:space="0" w:color="auto"/>
            </w:tcBorders>
            <w:vAlign w:val="center"/>
          </w:tcPr>
          <w:p w14:paraId="76BFD88D" w14:textId="77777777" w:rsidR="000F02E3" w:rsidRPr="00D76BFC" w:rsidRDefault="000F02E3" w:rsidP="00D76BFC">
            <w:pPr>
              <w:spacing w:line="260" w:lineRule="exact"/>
              <w:jc w:val="center"/>
              <w:rPr>
                <w:rFonts w:asciiTheme="majorEastAsia" w:eastAsiaTheme="majorEastAsia" w:hAnsiTheme="majorEastAsia"/>
                <w:sz w:val="28"/>
                <w:szCs w:val="28"/>
              </w:rPr>
            </w:pPr>
            <w:r w:rsidRPr="00D76BFC">
              <w:rPr>
                <w:rFonts w:asciiTheme="majorEastAsia" w:eastAsiaTheme="majorEastAsia" w:hAnsiTheme="majorEastAsia" w:hint="eastAsia"/>
                <w:sz w:val="28"/>
                <w:szCs w:val="28"/>
              </w:rPr>
              <w:t>□</w:t>
            </w:r>
          </w:p>
        </w:tc>
        <w:tc>
          <w:tcPr>
            <w:tcW w:w="567" w:type="dxa"/>
            <w:tcBorders>
              <w:bottom w:val="single" w:sz="4" w:space="0" w:color="auto"/>
            </w:tcBorders>
            <w:vAlign w:val="center"/>
          </w:tcPr>
          <w:p w14:paraId="38E3942E" w14:textId="77777777" w:rsidR="000F02E3" w:rsidRPr="00D76BFC" w:rsidRDefault="000F02E3" w:rsidP="00D76BFC">
            <w:pPr>
              <w:spacing w:line="260" w:lineRule="exact"/>
              <w:jc w:val="center"/>
              <w:rPr>
                <w:rFonts w:asciiTheme="majorEastAsia" w:eastAsiaTheme="majorEastAsia" w:hAnsiTheme="majorEastAsia"/>
                <w:sz w:val="28"/>
                <w:szCs w:val="28"/>
              </w:rPr>
            </w:pPr>
            <w:r w:rsidRPr="00D76BFC">
              <w:rPr>
                <w:rFonts w:asciiTheme="majorEastAsia" w:eastAsiaTheme="majorEastAsia" w:hAnsiTheme="majorEastAsia" w:hint="eastAsia"/>
                <w:sz w:val="28"/>
                <w:szCs w:val="28"/>
              </w:rPr>
              <w:t>□</w:t>
            </w:r>
          </w:p>
        </w:tc>
      </w:tr>
      <w:tr w:rsidR="000F02E3" w:rsidRPr="00411D60" w14:paraId="5C8076B4" w14:textId="77777777" w:rsidTr="002A0784">
        <w:trPr>
          <w:trHeight w:val="680"/>
        </w:trPr>
        <w:tc>
          <w:tcPr>
            <w:tcW w:w="439" w:type="dxa"/>
            <w:tcBorders>
              <w:bottom w:val="nil"/>
            </w:tcBorders>
            <w:vAlign w:val="center"/>
          </w:tcPr>
          <w:p w14:paraId="6885C130" w14:textId="447F2CBE" w:rsidR="000F02E3" w:rsidRPr="00411D60" w:rsidRDefault="000F02E3" w:rsidP="000F02E3">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③</w:t>
            </w:r>
          </w:p>
        </w:tc>
        <w:tc>
          <w:tcPr>
            <w:tcW w:w="8311" w:type="dxa"/>
            <w:gridSpan w:val="3"/>
            <w:tcBorders>
              <w:bottom w:val="nil"/>
            </w:tcBorders>
            <w:vAlign w:val="center"/>
          </w:tcPr>
          <w:p w14:paraId="7AE267FA" w14:textId="5C7A2DB5" w:rsidR="000F02E3" w:rsidRPr="00411D60" w:rsidRDefault="000F02E3" w:rsidP="00250B4A">
            <w:pPr>
              <w:rPr>
                <w:rFonts w:asciiTheme="majorEastAsia" w:eastAsiaTheme="majorEastAsia" w:hAnsiTheme="majorEastAsia"/>
                <w:sz w:val="24"/>
                <w:szCs w:val="24"/>
              </w:rPr>
            </w:pPr>
            <w:r w:rsidRPr="00411D60">
              <w:rPr>
                <w:rFonts w:asciiTheme="majorEastAsia" w:eastAsiaTheme="majorEastAsia" w:hAnsiTheme="majorEastAsia" w:hint="eastAsia"/>
                <w:sz w:val="24"/>
                <w:szCs w:val="24"/>
              </w:rPr>
              <w:t>補助対象設備</w:t>
            </w:r>
            <w:r>
              <w:rPr>
                <w:rFonts w:asciiTheme="majorEastAsia" w:eastAsiaTheme="majorEastAsia" w:hAnsiTheme="majorEastAsia" w:hint="eastAsia"/>
                <w:sz w:val="24"/>
                <w:szCs w:val="24"/>
              </w:rPr>
              <w:t>等</w:t>
            </w:r>
            <w:r w:rsidRPr="00411D60">
              <w:rPr>
                <w:rFonts w:asciiTheme="majorEastAsia" w:eastAsiaTheme="majorEastAsia" w:hAnsiTheme="majorEastAsia" w:hint="eastAsia"/>
                <w:sz w:val="24"/>
                <w:szCs w:val="24"/>
              </w:rPr>
              <w:t>の</w:t>
            </w:r>
            <w:r>
              <w:rPr>
                <w:rFonts w:asciiTheme="majorEastAsia" w:eastAsiaTheme="majorEastAsia" w:hAnsiTheme="majorEastAsia" w:hint="eastAsia"/>
                <w:sz w:val="24"/>
                <w:szCs w:val="24"/>
              </w:rPr>
              <w:t>導入費用に係る領収書及び内訳書の写し</w:t>
            </w:r>
          </w:p>
        </w:tc>
        <w:tc>
          <w:tcPr>
            <w:tcW w:w="850" w:type="dxa"/>
            <w:tcBorders>
              <w:bottom w:val="single" w:sz="4" w:space="0" w:color="auto"/>
              <w:tr2bl w:val="single" w:sz="4" w:space="0" w:color="auto"/>
            </w:tcBorders>
            <w:vAlign w:val="center"/>
          </w:tcPr>
          <w:p w14:paraId="5ABBDE6D" w14:textId="77777777" w:rsidR="000F02E3" w:rsidRPr="00D76BFC" w:rsidRDefault="000F02E3" w:rsidP="00D76BFC">
            <w:pPr>
              <w:spacing w:line="260" w:lineRule="exact"/>
              <w:jc w:val="center"/>
              <w:rPr>
                <w:rFonts w:asciiTheme="majorEastAsia" w:eastAsiaTheme="majorEastAsia" w:hAnsiTheme="majorEastAsia"/>
                <w:sz w:val="28"/>
                <w:szCs w:val="28"/>
              </w:rPr>
            </w:pPr>
          </w:p>
        </w:tc>
        <w:tc>
          <w:tcPr>
            <w:tcW w:w="567" w:type="dxa"/>
            <w:tcBorders>
              <w:bottom w:val="single" w:sz="4" w:space="0" w:color="auto"/>
              <w:tr2bl w:val="single" w:sz="4" w:space="0" w:color="auto"/>
            </w:tcBorders>
            <w:vAlign w:val="center"/>
          </w:tcPr>
          <w:p w14:paraId="7450D822" w14:textId="77777777" w:rsidR="000F02E3" w:rsidRPr="00D76BFC" w:rsidRDefault="000F02E3" w:rsidP="00D76BFC">
            <w:pPr>
              <w:spacing w:line="260" w:lineRule="exact"/>
              <w:jc w:val="center"/>
              <w:rPr>
                <w:rFonts w:asciiTheme="majorEastAsia" w:eastAsiaTheme="majorEastAsia" w:hAnsiTheme="majorEastAsia"/>
                <w:sz w:val="28"/>
                <w:szCs w:val="28"/>
              </w:rPr>
            </w:pPr>
          </w:p>
        </w:tc>
      </w:tr>
      <w:tr w:rsidR="00FD5A8F" w:rsidRPr="00411D60" w14:paraId="4AD67597" w14:textId="77777777" w:rsidTr="00BA7D66">
        <w:trPr>
          <w:trHeight w:val="3626"/>
        </w:trPr>
        <w:tc>
          <w:tcPr>
            <w:tcW w:w="439" w:type="dxa"/>
            <w:tcBorders>
              <w:top w:val="nil"/>
              <w:bottom w:val="nil"/>
            </w:tcBorders>
            <w:vAlign w:val="center"/>
          </w:tcPr>
          <w:p w14:paraId="3FE6BF64" w14:textId="77777777" w:rsidR="000F02E3" w:rsidRPr="00411D60" w:rsidRDefault="000F02E3" w:rsidP="000F02E3">
            <w:pPr>
              <w:jc w:val="center"/>
              <w:rPr>
                <w:rFonts w:asciiTheme="majorEastAsia" w:eastAsiaTheme="majorEastAsia" w:hAnsiTheme="majorEastAsia"/>
                <w:sz w:val="24"/>
                <w:szCs w:val="24"/>
              </w:rPr>
            </w:pPr>
          </w:p>
        </w:tc>
        <w:tc>
          <w:tcPr>
            <w:tcW w:w="231" w:type="dxa"/>
            <w:gridSpan w:val="2"/>
            <w:tcBorders>
              <w:top w:val="nil"/>
              <w:bottom w:val="nil"/>
            </w:tcBorders>
            <w:vAlign w:val="center"/>
          </w:tcPr>
          <w:p w14:paraId="4756B606" w14:textId="6E514C3D" w:rsidR="000F02E3" w:rsidRPr="00411D60" w:rsidRDefault="000F02E3" w:rsidP="00250B4A">
            <w:pPr>
              <w:rPr>
                <w:rFonts w:asciiTheme="majorEastAsia" w:eastAsiaTheme="majorEastAsia" w:hAnsiTheme="majorEastAsia"/>
                <w:sz w:val="24"/>
                <w:szCs w:val="24"/>
              </w:rPr>
            </w:pPr>
          </w:p>
        </w:tc>
        <w:tc>
          <w:tcPr>
            <w:tcW w:w="8080" w:type="dxa"/>
            <w:tcBorders>
              <w:bottom w:val="nil"/>
            </w:tcBorders>
            <w:vAlign w:val="center"/>
          </w:tcPr>
          <w:p w14:paraId="7F68DD3C" w14:textId="77777777" w:rsidR="000F02E3" w:rsidRDefault="000F02E3" w:rsidP="00FA2BB6">
            <w:pPr>
              <w:spacing w:line="280" w:lineRule="exact"/>
              <w:ind w:left="183" w:hangingChars="87" w:hanging="183"/>
              <w:rPr>
                <w:rFonts w:asciiTheme="majorEastAsia" w:eastAsiaTheme="majorEastAsia" w:hAnsiTheme="majorEastAsia"/>
              </w:rPr>
            </w:pPr>
            <w:r w:rsidRPr="00411D60">
              <w:rPr>
                <w:rFonts w:asciiTheme="majorEastAsia" w:eastAsiaTheme="majorEastAsia" w:hAnsiTheme="majorEastAsia" w:hint="eastAsia"/>
              </w:rPr>
              <w:t>・クレジット契約による購入の場合は、販売店が発行する「クレジット払いによる支払を証明する書類（支払証明書）」</w:t>
            </w:r>
          </w:p>
          <w:p w14:paraId="4D5DBC33" w14:textId="4C980938" w:rsidR="000F02E3" w:rsidRPr="00411D60" w:rsidRDefault="000F02E3" w:rsidP="00FA2BB6">
            <w:pPr>
              <w:spacing w:after="240" w:line="280" w:lineRule="exact"/>
              <w:ind w:leftChars="137" w:left="466" w:hangingChars="85" w:hanging="178"/>
              <w:rPr>
                <w:rFonts w:asciiTheme="majorEastAsia" w:eastAsiaTheme="majorEastAsia" w:hAnsiTheme="majorEastAsia"/>
              </w:rPr>
            </w:pPr>
            <w:r w:rsidRPr="00411D60">
              <w:rPr>
                <w:rFonts w:asciiTheme="majorEastAsia" w:eastAsiaTheme="majorEastAsia" w:hAnsiTheme="majorEastAsia" w:hint="eastAsia"/>
              </w:rPr>
              <w:t>※クレジット払いによる支払を証明する書類については、初回の支払いが開始していなくても、クレジット契約を締結したことが確認できれば可</w:t>
            </w:r>
          </w:p>
          <w:p w14:paraId="2009D6BB" w14:textId="77777777" w:rsidR="000F02E3" w:rsidRPr="00411D60" w:rsidRDefault="000F02E3" w:rsidP="00FA2BB6">
            <w:pPr>
              <w:spacing w:after="240" w:line="280" w:lineRule="exact"/>
              <w:ind w:left="183" w:hangingChars="87" w:hanging="183"/>
              <w:rPr>
                <w:rFonts w:asciiTheme="majorEastAsia" w:eastAsiaTheme="majorEastAsia" w:hAnsiTheme="majorEastAsia"/>
              </w:rPr>
            </w:pPr>
            <w:r w:rsidRPr="00411D60">
              <w:rPr>
                <w:rFonts w:asciiTheme="majorEastAsia" w:eastAsiaTheme="majorEastAsia" w:hAnsiTheme="majorEastAsia" w:hint="eastAsia"/>
              </w:rPr>
              <w:t>・所有権留保付きローン（残価設定型の契約を含む。）の場合は、「全額支払いの手続きが完了していることが確認できる（具体的な支払いスケジュールが明記されている）契約書類」</w:t>
            </w:r>
          </w:p>
          <w:p w14:paraId="347F947C" w14:textId="77777777" w:rsidR="000F02E3" w:rsidRPr="00411D60" w:rsidRDefault="000F02E3" w:rsidP="00FA2BB6">
            <w:pPr>
              <w:spacing w:line="280" w:lineRule="exact"/>
              <w:ind w:left="183" w:hangingChars="87" w:hanging="183"/>
              <w:rPr>
                <w:rFonts w:asciiTheme="majorEastAsia" w:eastAsiaTheme="majorEastAsia" w:hAnsiTheme="majorEastAsia"/>
              </w:rPr>
            </w:pPr>
            <w:r w:rsidRPr="00411D60">
              <w:rPr>
                <w:rFonts w:asciiTheme="majorEastAsia" w:eastAsiaTheme="majorEastAsia" w:hAnsiTheme="majorEastAsia" w:hint="eastAsia"/>
              </w:rPr>
              <w:t>・リース契約による設備導入の場合は、リース事業者が購入する設備の購入費・工事費が確認できる書類（領収書の写し等）</w:t>
            </w:r>
          </w:p>
          <w:p w14:paraId="1D7016A4" w14:textId="77777777" w:rsidR="000F02E3" w:rsidRPr="00411D60" w:rsidRDefault="000F02E3" w:rsidP="00FD5A8F">
            <w:pPr>
              <w:spacing w:line="280" w:lineRule="exact"/>
              <w:ind w:leftChars="137" w:left="466" w:hangingChars="85" w:hanging="178"/>
              <w:rPr>
                <w:rFonts w:asciiTheme="majorEastAsia" w:eastAsiaTheme="majorEastAsia" w:hAnsiTheme="majorEastAsia"/>
                <w:sz w:val="24"/>
                <w:szCs w:val="24"/>
              </w:rPr>
            </w:pPr>
            <w:r w:rsidRPr="00411D60">
              <w:rPr>
                <w:rFonts w:asciiTheme="majorEastAsia" w:eastAsiaTheme="majorEastAsia" w:hAnsiTheme="majorEastAsia" w:hint="eastAsia"/>
              </w:rPr>
              <w:t>※所有権留保付きローン（残価設定型の契約を含む。）、リース契約の場合、領収証の宛名は連名でも構いません。</w:t>
            </w:r>
          </w:p>
        </w:tc>
        <w:tc>
          <w:tcPr>
            <w:tcW w:w="850" w:type="dxa"/>
            <w:tcBorders>
              <w:bottom w:val="single" w:sz="4" w:space="0" w:color="auto"/>
              <w:tr2bl w:val="nil"/>
            </w:tcBorders>
            <w:vAlign w:val="center"/>
          </w:tcPr>
          <w:p w14:paraId="702150E4" w14:textId="77777777" w:rsidR="000F02E3" w:rsidRPr="00D76BFC" w:rsidRDefault="000F02E3" w:rsidP="00D76BFC">
            <w:pPr>
              <w:spacing w:line="260" w:lineRule="exact"/>
              <w:jc w:val="center"/>
              <w:rPr>
                <w:rFonts w:asciiTheme="majorEastAsia" w:eastAsiaTheme="majorEastAsia" w:hAnsiTheme="majorEastAsia"/>
                <w:sz w:val="28"/>
                <w:szCs w:val="28"/>
              </w:rPr>
            </w:pPr>
            <w:r w:rsidRPr="00D76BFC">
              <w:rPr>
                <w:rFonts w:asciiTheme="majorEastAsia" w:eastAsiaTheme="majorEastAsia" w:hAnsiTheme="majorEastAsia" w:hint="eastAsia"/>
                <w:sz w:val="28"/>
                <w:szCs w:val="28"/>
              </w:rPr>
              <w:t>□</w:t>
            </w:r>
          </w:p>
        </w:tc>
        <w:tc>
          <w:tcPr>
            <w:tcW w:w="567" w:type="dxa"/>
            <w:tcBorders>
              <w:bottom w:val="single" w:sz="4" w:space="0" w:color="auto"/>
              <w:tr2bl w:val="nil"/>
            </w:tcBorders>
            <w:vAlign w:val="center"/>
          </w:tcPr>
          <w:p w14:paraId="49292753" w14:textId="77777777" w:rsidR="000F02E3" w:rsidRPr="00D76BFC" w:rsidRDefault="000F02E3" w:rsidP="00D76BFC">
            <w:pPr>
              <w:spacing w:line="260" w:lineRule="exact"/>
              <w:jc w:val="center"/>
              <w:rPr>
                <w:rFonts w:asciiTheme="majorEastAsia" w:eastAsiaTheme="majorEastAsia" w:hAnsiTheme="majorEastAsia"/>
                <w:sz w:val="28"/>
                <w:szCs w:val="28"/>
              </w:rPr>
            </w:pPr>
            <w:r w:rsidRPr="00D76BFC">
              <w:rPr>
                <w:rFonts w:asciiTheme="majorEastAsia" w:eastAsiaTheme="majorEastAsia" w:hAnsiTheme="majorEastAsia" w:hint="eastAsia"/>
                <w:sz w:val="28"/>
                <w:szCs w:val="28"/>
              </w:rPr>
              <w:t>□</w:t>
            </w:r>
          </w:p>
        </w:tc>
      </w:tr>
      <w:tr w:rsidR="002A0784" w:rsidRPr="00411D60" w14:paraId="2642BF05" w14:textId="77777777" w:rsidTr="002A0784">
        <w:trPr>
          <w:trHeight w:val="680"/>
        </w:trPr>
        <w:tc>
          <w:tcPr>
            <w:tcW w:w="439" w:type="dxa"/>
            <w:tcBorders>
              <w:bottom w:val="nil"/>
            </w:tcBorders>
            <w:vAlign w:val="center"/>
          </w:tcPr>
          <w:p w14:paraId="1ADB9E0F" w14:textId="1FAE757E" w:rsidR="00CB612C" w:rsidRPr="00411D60" w:rsidRDefault="00CB612C" w:rsidP="00CB612C">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④</w:t>
            </w:r>
          </w:p>
        </w:tc>
        <w:tc>
          <w:tcPr>
            <w:tcW w:w="8311" w:type="dxa"/>
            <w:gridSpan w:val="3"/>
            <w:tcBorders>
              <w:bottom w:val="nil"/>
            </w:tcBorders>
            <w:vAlign w:val="center"/>
          </w:tcPr>
          <w:p w14:paraId="13FAE9FC" w14:textId="20DC9AD3" w:rsidR="00CB612C" w:rsidRDefault="00CB612C" w:rsidP="00FA2BB6">
            <w:pPr>
              <w:spacing w:line="260" w:lineRule="exact"/>
              <w:rPr>
                <w:rFonts w:asciiTheme="majorEastAsia" w:eastAsiaTheme="majorEastAsia" w:hAnsiTheme="majorEastAsia"/>
                <w:sz w:val="24"/>
                <w:szCs w:val="24"/>
              </w:rPr>
            </w:pPr>
            <w:r w:rsidRPr="00411D60">
              <w:rPr>
                <w:rFonts w:asciiTheme="majorEastAsia" w:eastAsiaTheme="majorEastAsia" w:hAnsiTheme="majorEastAsia" w:hint="eastAsia"/>
                <w:sz w:val="24"/>
                <w:szCs w:val="24"/>
              </w:rPr>
              <w:t>補助対象設備の導入状況が確認できる写真</w:t>
            </w:r>
          </w:p>
          <w:p w14:paraId="206A04EA" w14:textId="620122DB" w:rsidR="00CB612C" w:rsidRPr="00CB612C" w:rsidRDefault="00CB612C" w:rsidP="00FA2BB6">
            <w:pPr>
              <w:spacing w:line="2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r w:rsidRPr="00CB612C">
              <w:rPr>
                <w:rFonts w:asciiTheme="majorEastAsia" w:eastAsiaTheme="majorEastAsia" w:hAnsiTheme="majorEastAsia" w:hint="eastAsia"/>
                <w:szCs w:val="21"/>
              </w:rPr>
              <w:t>※保管場所で車のナンバーが判別できるようにしてください。</w:t>
            </w:r>
          </w:p>
        </w:tc>
        <w:tc>
          <w:tcPr>
            <w:tcW w:w="850" w:type="dxa"/>
            <w:tcBorders>
              <w:bottom w:val="single" w:sz="4" w:space="0" w:color="auto"/>
              <w:tr2bl w:val="nil"/>
            </w:tcBorders>
            <w:vAlign w:val="center"/>
          </w:tcPr>
          <w:p w14:paraId="1E4B3D6E" w14:textId="7FF85BD4" w:rsidR="00CB612C" w:rsidRPr="00D76BFC" w:rsidRDefault="00CB612C" w:rsidP="00D76BFC">
            <w:pPr>
              <w:spacing w:line="260" w:lineRule="exact"/>
              <w:jc w:val="center"/>
              <w:rPr>
                <w:rFonts w:asciiTheme="majorEastAsia" w:eastAsiaTheme="majorEastAsia" w:hAnsiTheme="majorEastAsia"/>
                <w:sz w:val="28"/>
                <w:szCs w:val="28"/>
              </w:rPr>
            </w:pPr>
            <w:r w:rsidRPr="00D76BFC">
              <w:rPr>
                <w:rFonts w:asciiTheme="majorEastAsia" w:eastAsiaTheme="majorEastAsia" w:hAnsiTheme="majorEastAsia" w:hint="eastAsia"/>
                <w:sz w:val="28"/>
                <w:szCs w:val="28"/>
              </w:rPr>
              <w:t>□</w:t>
            </w:r>
          </w:p>
        </w:tc>
        <w:tc>
          <w:tcPr>
            <w:tcW w:w="567" w:type="dxa"/>
            <w:tcBorders>
              <w:bottom w:val="single" w:sz="4" w:space="0" w:color="auto"/>
              <w:tr2bl w:val="nil"/>
            </w:tcBorders>
            <w:vAlign w:val="center"/>
          </w:tcPr>
          <w:p w14:paraId="4780762F" w14:textId="75E7CBE6" w:rsidR="00CB612C" w:rsidRPr="00D76BFC" w:rsidRDefault="00CB612C" w:rsidP="00D76BFC">
            <w:pPr>
              <w:spacing w:line="260" w:lineRule="exact"/>
              <w:jc w:val="center"/>
              <w:rPr>
                <w:rFonts w:asciiTheme="majorEastAsia" w:eastAsiaTheme="majorEastAsia" w:hAnsiTheme="majorEastAsia"/>
                <w:sz w:val="28"/>
                <w:szCs w:val="28"/>
              </w:rPr>
            </w:pPr>
            <w:r w:rsidRPr="00D76BFC">
              <w:rPr>
                <w:rFonts w:asciiTheme="majorEastAsia" w:eastAsiaTheme="majorEastAsia" w:hAnsiTheme="majorEastAsia" w:hint="eastAsia"/>
                <w:sz w:val="28"/>
                <w:szCs w:val="28"/>
              </w:rPr>
              <w:t>□</w:t>
            </w:r>
          </w:p>
        </w:tc>
      </w:tr>
      <w:tr w:rsidR="00CB612C" w:rsidRPr="00411D60" w14:paraId="5F37CB36" w14:textId="77777777" w:rsidTr="002A0784">
        <w:trPr>
          <w:trHeight w:val="567"/>
        </w:trPr>
        <w:tc>
          <w:tcPr>
            <w:tcW w:w="439" w:type="dxa"/>
            <w:vMerge w:val="restart"/>
            <w:vAlign w:val="center"/>
          </w:tcPr>
          <w:p w14:paraId="5FB35416" w14:textId="35082EC3" w:rsidR="00CB612C" w:rsidRDefault="00CB612C" w:rsidP="00CB612C">
            <w:pPr>
              <w:ind w:left="240" w:hangingChars="100" w:hanging="240"/>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⑤</w:t>
            </w:r>
          </w:p>
        </w:tc>
        <w:tc>
          <w:tcPr>
            <w:tcW w:w="8311" w:type="dxa"/>
            <w:gridSpan w:val="3"/>
            <w:tcBorders>
              <w:bottom w:val="nil"/>
            </w:tcBorders>
            <w:vAlign w:val="center"/>
          </w:tcPr>
          <w:p w14:paraId="7DADB238" w14:textId="14EDC54B" w:rsidR="00CB612C" w:rsidRPr="00411D60" w:rsidRDefault="00CB612C" w:rsidP="00CB612C">
            <w:pPr>
              <w:ind w:left="240" w:hangingChars="100" w:hanging="240"/>
              <w:rPr>
                <w:rFonts w:asciiTheme="majorEastAsia" w:eastAsiaTheme="majorEastAsia" w:hAnsiTheme="majorEastAsia"/>
                <w:sz w:val="24"/>
                <w:szCs w:val="24"/>
              </w:rPr>
            </w:pPr>
            <w:r w:rsidRPr="00411D60">
              <w:rPr>
                <w:rFonts w:asciiTheme="majorEastAsia" w:eastAsiaTheme="majorEastAsia" w:hAnsiTheme="majorEastAsia" w:hint="eastAsia"/>
                <w:sz w:val="24"/>
                <w:szCs w:val="24"/>
              </w:rPr>
              <w:t>住宅用太陽光発電設備が設置されていることを確認できる書類</w:t>
            </w:r>
          </w:p>
        </w:tc>
        <w:tc>
          <w:tcPr>
            <w:tcW w:w="850" w:type="dxa"/>
            <w:tcBorders>
              <w:tr2bl w:val="single" w:sz="4" w:space="0" w:color="auto"/>
            </w:tcBorders>
            <w:vAlign w:val="center"/>
          </w:tcPr>
          <w:p w14:paraId="0B9B1392" w14:textId="77777777" w:rsidR="00CB612C" w:rsidRPr="00D76BFC" w:rsidRDefault="00CB612C" w:rsidP="00D76BFC">
            <w:pPr>
              <w:spacing w:line="260" w:lineRule="exact"/>
              <w:jc w:val="center"/>
              <w:rPr>
                <w:rFonts w:asciiTheme="majorEastAsia" w:eastAsiaTheme="majorEastAsia" w:hAnsiTheme="majorEastAsia"/>
                <w:sz w:val="28"/>
                <w:szCs w:val="28"/>
              </w:rPr>
            </w:pPr>
          </w:p>
        </w:tc>
        <w:tc>
          <w:tcPr>
            <w:tcW w:w="567" w:type="dxa"/>
            <w:tcBorders>
              <w:tr2bl w:val="single" w:sz="4" w:space="0" w:color="auto"/>
            </w:tcBorders>
            <w:vAlign w:val="center"/>
          </w:tcPr>
          <w:p w14:paraId="574A7A04" w14:textId="77777777" w:rsidR="00CB612C" w:rsidRPr="00D76BFC" w:rsidRDefault="00CB612C" w:rsidP="00D76BFC">
            <w:pPr>
              <w:spacing w:line="260" w:lineRule="exact"/>
              <w:jc w:val="center"/>
              <w:rPr>
                <w:rFonts w:asciiTheme="majorEastAsia" w:eastAsiaTheme="majorEastAsia" w:hAnsiTheme="majorEastAsia"/>
                <w:sz w:val="28"/>
                <w:szCs w:val="28"/>
              </w:rPr>
            </w:pPr>
          </w:p>
        </w:tc>
      </w:tr>
      <w:tr w:rsidR="008351E8" w:rsidRPr="00411D60" w14:paraId="0CF58CFC" w14:textId="77777777" w:rsidTr="002A0784">
        <w:trPr>
          <w:trHeight w:val="680"/>
        </w:trPr>
        <w:tc>
          <w:tcPr>
            <w:tcW w:w="439" w:type="dxa"/>
            <w:vMerge/>
            <w:tcBorders>
              <w:bottom w:val="nil"/>
            </w:tcBorders>
            <w:vAlign w:val="center"/>
          </w:tcPr>
          <w:p w14:paraId="4E143F68" w14:textId="77777777" w:rsidR="008351E8" w:rsidRDefault="008351E8" w:rsidP="008351E8">
            <w:pPr>
              <w:ind w:left="240" w:hangingChars="100" w:hanging="240"/>
              <w:jc w:val="center"/>
              <w:rPr>
                <w:rFonts w:asciiTheme="majorEastAsia" w:eastAsiaTheme="majorEastAsia" w:hAnsiTheme="majorEastAsia"/>
                <w:sz w:val="24"/>
                <w:szCs w:val="24"/>
              </w:rPr>
            </w:pPr>
          </w:p>
        </w:tc>
        <w:tc>
          <w:tcPr>
            <w:tcW w:w="218" w:type="dxa"/>
            <w:tcBorders>
              <w:top w:val="nil"/>
              <w:bottom w:val="nil"/>
            </w:tcBorders>
            <w:vAlign w:val="center"/>
          </w:tcPr>
          <w:p w14:paraId="79D14B59" w14:textId="77777777" w:rsidR="008351E8" w:rsidRPr="00411D60" w:rsidRDefault="008351E8" w:rsidP="008351E8">
            <w:pPr>
              <w:ind w:left="240" w:hangingChars="100" w:hanging="240"/>
              <w:rPr>
                <w:rFonts w:asciiTheme="majorEastAsia" w:eastAsiaTheme="majorEastAsia" w:hAnsiTheme="majorEastAsia"/>
                <w:sz w:val="24"/>
                <w:szCs w:val="24"/>
              </w:rPr>
            </w:pPr>
          </w:p>
        </w:tc>
        <w:tc>
          <w:tcPr>
            <w:tcW w:w="8093" w:type="dxa"/>
            <w:gridSpan w:val="2"/>
            <w:tcBorders>
              <w:bottom w:val="nil"/>
            </w:tcBorders>
            <w:vAlign w:val="center"/>
          </w:tcPr>
          <w:p w14:paraId="6151CBD4" w14:textId="77777777" w:rsidR="008351E8" w:rsidRPr="008351E8" w:rsidRDefault="008351E8" w:rsidP="00FA2BB6">
            <w:pPr>
              <w:spacing w:line="280" w:lineRule="exact"/>
              <w:ind w:left="210" w:hangingChars="100" w:hanging="210"/>
              <w:rPr>
                <w:rFonts w:asciiTheme="majorEastAsia" w:eastAsiaTheme="majorEastAsia" w:hAnsiTheme="majorEastAsia"/>
                <w:szCs w:val="21"/>
              </w:rPr>
            </w:pPr>
            <w:r w:rsidRPr="008351E8">
              <w:rPr>
                <w:rFonts w:asciiTheme="majorEastAsia" w:eastAsiaTheme="majorEastAsia" w:hAnsiTheme="majorEastAsia" w:hint="eastAsia"/>
                <w:szCs w:val="21"/>
              </w:rPr>
              <w:t>次のいずれかの書類</w:t>
            </w:r>
          </w:p>
          <w:p w14:paraId="5DEE34CF" w14:textId="477A1242" w:rsidR="008351E8" w:rsidRDefault="008351E8" w:rsidP="00FD5A8F">
            <w:pPr>
              <w:spacing w:line="280" w:lineRule="exact"/>
              <w:ind w:leftChars="50" w:left="210" w:hangingChars="50" w:hanging="105"/>
              <w:rPr>
                <w:rFonts w:asciiTheme="majorEastAsia" w:eastAsiaTheme="majorEastAsia" w:hAnsiTheme="majorEastAsia"/>
                <w:szCs w:val="21"/>
              </w:rPr>
            </w:pPr>
            <w:r>
              <w:rPr>
                <w:rFonts w:asciiTheme="majorEastAsia" w:eastAsiaTheme="majorEastAsia" w:hAnsiTheme="majorEastAsia" w:hint="eastAsia"/>
                <w:szCs w:val="21"/>
              </w:rPr>
              <w:t xml:space="preserve">□ </w:t>
            </w:r>
            <w:r w:rsidRPr="001F381A">
              <w:rPr>
                <w:rFonts w:asciiTheme="majorEastAsia" w:eastAsiaTheme="majorEastAsia" w:hAnsiTheme="majorEastAsia" w:hint="eastAsia"/>
                <w:szCs w:val="21"/>
              </w:rPr>
              <w:t>売電明細書の写し、</w:t>
            </w:r>
            <w:r w:rsidR="00FD5A8F">
              <w:rPr>
                <w:rFonts w:asciiTheme="majorEastAsia" w:eastAsiaTheme="majorEastAsia" w:hAnsiTheme="majorEastAsia" w:hint="eastAsia"/>
                <w:szCs w:val="21"/>
              </w:rPr>
              <w:t xml:space="preserve">　</w:t>
            </w:r>
            <w:r>
              <w:rPr>
                <w:rFonts w:asciiTheme="majorEastAsia" w:eastAsiaTheme="majorEastAsia" w:hAnsiTheme="majorEastAsia" w:hint="eastAsia"/>
                <w:szCs w:val="21"/>
              </w:rPr>
              <w:t>□ 継続契約又は特定契約締結のご案内の写し、</w:t>
            </w:r>
          </w:p>
          <w:p w14:paraId="65A8869F" w14:textId="77777777" w:rsidR="008351E8" w:rsidRDefault="008351E8" w:rsidP="00FD5A8F">
            <w:pPr>
              <w:spacing w:line="280" w:lineRule="exact"/>
              <w:ind w:firstLineChars="50" w:firstLine="105"/>
              <w:rPr>
                <w:rFonts w:asciiTheme="majorEastAsia" w:eastAsiaTheme="majorEastAsia" w:hAnsiTheme="majorEastAsia"/>
                <w:szCs w:val="21"/>
              </w:rPr>
            </w:pPr>
            <w:r>
              <w:rPr>
                <w:rFonts w:asciiTheme="majorEastAsia" w:eastAsiaTheme="majorEastAsia" w:hAnsiTheme="majorEastAsia" w:hint="eastAsia"/>
                <w:szCs w:val="21"/>
              </w:rPr>
              <w:t>□ 電力需給契約変更申込書〔電力会社記入欄に記載があるもの〕の写し、</w:t>
            </w:r>
          </w:p>
          <w:p w14:paraId="55B94A2E" w14:textId="166CC404" w:rsidR="008351E8" w:rsidRPr="00CB612C" w:rsidRDefault="008351E8" w:rsidP="00FD5A8F">
            <w:pPr>
              <w:spacing w:line="280" w:lineRule="exact"/>
              <w:ind w:firstLineChars="50" w:firstLine="105"/>
              <w:rPr>
                <w:rFonts w:asciiTheme="majorEastAsia" w:eastAsiaTheme="majorEastAsia" w:hAnsiTheme="majorEastAsia"/>
                <w:sz w:val="24"/>
                <w:szCs w:val="24"/>
              </w:rPr>
            </w:pPr>
            <w:r>
              <w:rPr>
                <w:rFonts w:asciiTheme="majorEastAsia" w:eastAsiaTheme="majorEastAsia" w:hAnsiTheme="majorEastAsia" w:hint="eastAsia"/>
                <w:szCs w:val="21"/>
              </w:rPr>
              <w:t>□ 住宅の全景写真と太陽光パネルが設置されていることが確認できる写真）</w:t>
            </w:r>
          </w:p>
        </w:tc>
        <w:tc>
          <w:tcPr>
            <w:tcW w:w="850" w:type="dxa"/>
            <w:tcBorders>
              <w:bottom w:val="single" w:sz="4" w:space="0" w:color="auto"/>
              <w:tr2bl w:val="nil"/>
            </w:tcBorders>
            <w:vAlign w:val="center"/>
          </w:tcPr>
          <w:p w14:paraId="6D449BFA" w14:textId="3DED4D05" w:rsidR="008351E8" w:rsidRPr="00D76BFC" w:rsidRDefault="008351E8" w:rsidP="00D76BFC">
            <w:pPr>
              <w:spacing w:line="260" w:lineRule="exact"/>
              <w:jc w:val="center"/>
              <w:rPr>
                <w:rFonts w:asciiTheme="majorEastAsia" w:eastAsiaTheme="majorEastAsia" w:hAnsiTheme="majorEastAsia"/>
                <w:sz w:val="28"/>
                <w:szCs w:val="28"/>
              </w:rPr>
            </w:pPr>
            <w:r w:rsidRPr="00D76BFC">
              <w:rPr>
                <w:rFonts w:asciiTheme="majorEastAsia" w:eastAsiaTheme="majorEastAsia" w:hAnsiTheme="majorEastAsia" w:hint="eastAsia"/>
                <w:sz w:val="28"/>
                <w:szCs w:val="28"/>
              </w:rPr>
              <w:t>□</w:t>
            </w:r>
          </w:p>
        </w:tc>
        <w:tc>
          <w:tcPr>
            <w:tcW w:w="567" w:type="dxa"/>
            <w:tcBorders>
              <w:bottom w:val="single" w:sz="4" w:space="0" w:color="auto"/>
              <w:tr2bl w:val="nil"/>
            </w:tcBorders>
            <w:vAlign w:val="center"/>
          </w:tcPr>
          <w:p w14:paraId="7C20AF64" w14:textId="53B082EB" w:rsidR="008351E8" w:rsidRPr="00D76BFC" w:rsidRDefault="008351E8" w:rsidP="00D76BFC">
            <w:pPr>
              <w:spacing w:line="260" w:lineRule="exact"/>
              <w:jc w:val="center"/>
              <w:rPr>
                <w:rFonts w:asciiTheme="majorEastAsia" w:eastAsiaTheme="majorEastAsia" w:hAnsiTheme="majorEastAsia"/>
                <w:sz w:val="28"/>
                <w:szCs w:val="28"/>
              </w:rPr>
            </w:pPr>
            <w:r w:rsidRPr="00D76BFC">
              <w:rPr>
                <w:rFonts w:asciiTheme="majorEastAsia" w:eastAsiaTheme="majorEastAsia" w:hAnsiTheme="majorEastAsia" w:hint="eastAsia"/>
                <w:sz w:val="28"/>
                <w:szCs w:val="28"/>
              </w:rPr>
              <w:t>□</w:t>
            </w:r>
          </w:p>
        </w:tc>
      </w:tr>
      <w:tr w:rsidR="008351E8" w:rsidRPr="00411D60" w14:paraId="54288D30" w14:textId="77777777" w:rsidTr="002A0784">
        <w:trPr>
          <w:trHeight w:val="567"/>
        </w:trPr>
        <w:tc>
          <w:tcPr>
            <w:tcW w:w="439" w:type="dxa"/>
            <w:vMerge w:val="restart"/>
            <w:vAlign w:val="center"/>
          </w:tcPr>
          <w:p w14:paraId="36249210" w14:textId="6B50FFD7" w:rsidR="008351E8" w:rsidRDefault="008351E8" w:rsidP="00CB612C">
            <w:pPr>
              <w:ind w:left="240" w:hangingChars="100" w:hanging="240"/>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⑥</w:t>
            </w:r>
          </w:p>
        </w:tc>
        <w:tc>
          <w:tcPr>
            <w:tcW w:w="8311" w:type="dxa"/>
            <w:gridSpan w:val="3"/>
            <w:tcBorders>
              <w:bottom w:val="nil"/>
            </w:tcBorders>
            <w:vAlign w:val="center"/>
          </w:tcPr>
          <w:p w14:paraId="34044D19" w14:textId="7E01097E" w:rsidR="008351E8" w:rsidRPr="00411D60" w:rsidRDefault="008351E8" w:rsidP="00CB612C">
            <w:pPr>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住宅用太陽光発電設備で発電した電気を充電できることが確認できる書類</w:t>
            </w:r>
          </w:p>
        </w:tc>
        <w:tc>
          <w:tcPr>
            <w:tcW w:w="850" w:type="dxa"/>
            <w:tcBorders>
              <w:tr2bl w:val="single" w:sz="4" w:space="0" w:color="auto"/>
            </w:tcBorders>
            <w:vAlign w:val="center"/>
          </w:tcPr>
          <w:p w14:paraId="240E9765" w14:textId="77777777" w:rsidR="008351E8" w:rsidRPr="00D76BFC" w:rsidRDefault="008351E8" w:rsidP="00D76BFC">
            <w:pPr>
              <w:spacing w:line="260" w:lineRule="exact"/>
              <w:jc w:val="center"/>
              <w:rPr>
                <w:rFonts w:asciiTheme="majorEastAsia" w:eastAsiaTheme="majorEastAsia" w:hAnsiTheme="majorEastAsia"/>
                <w:sz w:val="28"/>
                <w:szCs w:val="28"/>
              </w:rPr>
            </w:pPr>
          </w:p>
        </w:tc>
        <w:tc>
          <w:tcPr>
            <w:tcW w:w="567" w:type="dxa"/>
            <w:tcBorders>
              <w:tr2bl w:val="single" w:sz="4" w:space="0" w:color="auto"/>
            </w:tcBorders>
            <w:vAlign w:val="center"/>
          </w:tcPr>
          <w:p w14:paraId="5ED2B2F7" w14:textId="77777777" w:rsidR="008351E8" w:rsidRPr="00D76BFC" w:rsidRDefault="008351E8" w:rsidP="00D76BFC">
            <w:pPr>
              <w:spacing w:line="260" w:lineRule="exact"/>
              <w:jc w:val="center"/>
              <w:rPr>
                <w:rFonts w:asciiTheme="majorEastAsia" w:eastAsiaTheme="majorEastAsia" w:hAnsiTheme="majorEastAsia"/>
                <w:sz w:val="28"/>
                <w:szCs w:val="28"/>
              </w:rPr>
            </w:pPr>
          </w:p>
        </w:tc>
      </w:tr>
      <w:tr w:rsidR="008351E8" w:rsidRPr="00411D60" w14:paraId="23878656" w14:textId="77777777" w:rsidTr="002A0784">
        <w:trPr>
          <w:trHeight w:val="680"/>
        </w:trPr>
        <w:tc>
          <w:tcPr>
            <w:tcW w:w="439" w:type="dxa"/>
            <w:vMerge/>
            <w:tcBorders>
              <w:bottom w:val="nil"/>
            </w:tcBorders>
            <w:vAlign w:val="center"/>
          </w:tcPr>
          <w:p w14:paraId="75D43841" w14:textId="77777777" w:rsidR="008351E8" w:rsidRDefault="008351E8" w:rsidP="008351E8">
            <w:pPr>
              <w:ind w:left="240" w:hangingChars="100" w:hanging="240"/>
              <w:jc w:val="center"/>
              <w:rPr>
                <w:rFonts w:asciiTheme="majorEastAsia" w:eastAsiaTheme="majorEastAsia" w:hAnsiTheme="majorEastAsia"/>
                <w:sz w:val="24"/>
                <w:szCs w:val="24"/>
              </w:rPr>
            </w:pPr>
          </w:p>
        </w:tc>
        <w:tc>
          <w:tcPr>
            <w:tcW w:w="218" w:type="dxa"/>
            <w:tcBorders>
              <w:top w:val="nil"/>
              <w:bottom w:val="nil"/>
            </w:tcBorders>
            <w:vAlign w:val="center"/>
          </w:tcPr>
          <w:p w14:paraId="697F1A29" w14:textId="77777777" w:rsidR="008351E8" w:rsidRPr="00411D60" w:rsidRDefault="008351E8" w:rsidP="008351E8">
            <w:pPr>
              <w:ind w:left="240" w:hangingChars="100" w:hanging="240"/>
              <w:rPr>
                <w:rFonts w:asciiTheme="majorEastAsia" w:eastAsiaTheme="majorEastAsia" w:hAnsiTheme="majorEastAsia"/>
                <w:sz w:val="24"/>
                <w:szCs w:val="24"/>
              </w:rPr>
            </w:pPr>
          </w:p>
        </w:tc>
        <w:tc>
          <w:tcPr>
            <w:tcW w:w="8093" w:type="dxa"/>
            <w:gridSpan w:val="2"/>
            <w:tcBorders>
              <w:bottom w:val="nil"/>
            </w:tcBorders>
            <w:vAlign w:val="center"/>
          </w:tcPr>
          <w:p w14:paraId="24243CA5" w14:textId="77777777" w:rsidR="008351E8" w:rsidRDefault="008351E8" w:rsidP="00FA2BB6">
            <w:pPr>
              <w:spacing w:line="260" w:lineRule="exact"/>
              <w:ind w:left="210" w:hangingChars="100" w:hanging="210"/>
              <w:rPr>
                <w:rFonts w:asciiTheme="majorEastAsia" w:eastAsiaTheme="majorEastAsia" w:hAnsiTheme="majorEastAsia"/>
                <w:szCs w:val="21"/>
              </w:rPr>
            </w:pPr>
            <w:r w:rsidRPr="008351E8">
              <w:rPr>
                <w:rFonts w:asciiTheme="majorEastAsia" w:eastAsiaTheme="majorEastAsia" w:hAnsiTheme="majorEastAsia" w:hint="eastAsia"/>
                <w:szCs w:val="21"/>
              </w:rPr>
              <w:t>次のいずれかの書類</w:t>
            </w:r>
          </w:p>
          <w:p w14:paraId="27DD3117" w14:textId="2BEC77C9" w:rsidR="008351E8" w:rsidRPr="00411D60" w:rsidRDefault="008351E8" w:rsidP="00FA2BB6">
            <w:pPr>
              <w:spacing w:line="260" w:lineRule="exact"/>
              <w:ind w:left="210" w:hangingChars="100" w:hanging="210"/>
              <w:rPr>
                <w:rFonts w:asciiTheme="majorEastAsia" w:eastAsiaTheme="majorEastAsia" w:hAnsiTheme="majorEastAsia"/>
                <w:sz w:val="24"/>
                <w:szCs w:val="24"/>
              </w:rPr>
            </w:pPr>
            <w:r>
              <w:rPr>
                <w:rFonts w:asciiTheme="majorEastAsia" w:eastAsiaTheme="majorEastAsia" w:hAnsiTheme="majorEastAsia" w:hint="eastAsia"/>
                <w:szCs w:val="21"/>
              </w:rPr>
              <w:t>(</w:t>
            </w:r>
            <w:r w:rsidRPr="008351E8">
              <w:rPr>
                <w:rFonts w:asciiTheme="majorEastAsia" w:eastAsiaTheme="majorEastAsia" w:hAnsiTheme="majorEastAsia" w:hint="eastAsia"/>
                <w:szCs w:val="21"/>
              </w:rPr>
              <w:t>□</w:t>
            </w:r>
            <w:r>
              <w:rPr>
                <w:rFonts w:asciiTheme="majorEastAsia" w:eastAsiaTheme="majorEastAsia" w:hAnsiTheme="majorEastAsia" w:hint="eastAsia"/>
                <w:szCs w:val="21"/>
              </w:rPr>
              <w:t>充電設備の保証書の写し、□充電設備の設置状況及び設置機器が確認できる写真)</w:t>
            </w:r>
          </w:p>
        </w:tc>
        <w:tc>
          <w:tcPr>
            <w:tcW w:w="850" w:type="dxa"/>
            <w:tcBorders>
              <w:tr2bl w:val="nil"/>
            </w:tcBorders>
            <w:vAlign w:val="center"/>
          </w:tcPr>
          <w:p w14:paraId="4C1B7D2C" w14:textId="1EA79770" w:rsidR="008351E8" w:rsidRPr="00D76BFC" w:rsidRDefault="008351E8" w:rsidP="00D76BFC">
            <w:pPr>
              <w:spacing w:line="260" w:lineRule="exact"/>
              <w:jc w:val="center"/>
              <w:rPr>
                <w:rFonts w:asciiTheme="majorEastAsia" w:eastAsiaTheme="majorEastAsia" w:hAnsiTheme="majorEastAsia"/>
                <w:sz w:val="28"/>
                <w:szCs w:val="28"/>
              </w:rPr>
            </w:pPr>
            <w:r w:rsidRPr="00D76BFC">
              <w:rPr>
                <w:rFonts w:asciiTheme="majorEastAsia" w:eastAsiaTheme="majorEastAsia" w:hAnsiTheme="majorEastAsia" w:hint="eastAsia"/>
                <w:sz w:val="28"/>
                <w:szCs w:val="28"/>
              </w:rPr>
              <w:t>□</w:t>
            </w:r>
          </w:p>
        </w:tc>
        <w:tc>
          <w:tcPr>
            <w:tcW w:w="567" w:type="dxa"/>
            <w:tcBorders>
              <w:tr2bl w:val="nil"/>
            </w:tcBorders>
            <w:vAlign w:val="center"/>
          </w:tcPr>
          <w:p w14:paraId="559DD880" w14:textId="1E695DC3" w:rsidR="008351E8" w:rsidRPr="00D76BFC" w:rsidRDefault="008351E8" w:rsidP="00D76BFC">
            <w:pPr>
              <w:spacing w:line="260" w:lineRule="exact"/>
              <w:jc w:val="center"/>
              <w:rPr>
                <w:rFonts w:asciiTheme="majorEastAsia" w:eastAsiaTheme="majorEastAsia" w:hAnsiTheme="majorEastAsia"/>
                <w:sz w:val="28"/>
                <w:szCs w:val="28"/>
              </w:rPr>
            </w:pPr>
            <w:r w:rsidRPr="00D76BFC">
              <w:rPr>
                <w:rFonts w:asciiTheme="majorEastAsia" w:eastAsiaTheme="majorEastAsia" w:hAnsiTheme="majorEastAsia" w:hint="eastAsia"/>
                <w:sz w:val="28"/>
                <w:szCs w:val="28"/>
              </w:rPr>
              <w:t>□</w:t>
            </w:r>
          </w:p>
        </w:tc>
      </w:tr>
      <w:tr w:rsidR="00FD5A8F" w:rsidRPr="00411D60" w14:paraId="6312B46C" w14:textId="77777777" w:rsidTr="00775503">
        <w:trPr>
          <w:trHeight w:val="583"/>
        </w:trPr>
        <w:tc>
          <w:tcPr>
            <w:tcW w:w="439" w:type="dxa"/>
            <w:tcBorders>
              <w:bottom w:val="nil"/>
            </w:tcBorders>
            <w:vAlign w:val="center"/>
          </w:tcPr>
          <w:p w14:paraId="42B72522" w14:textId="26F44FAC" w:rsidR="00CB612C" w:rsidRPr="00411D60" w:rsidRDefault="00FA2BB6" w:rsidP="00CB612C">
            <w:pPr>
              <w:ind w:left="240" w:hangingChars="100" w:hanging="240"/>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⑦</w:t>
            </w:r>
          </w:p>
        </w:tc>
        <w:tc>
          <w:tcPr>
            <w:tcW w:w="8311" w:type="dxa"/>
            <w:gridSpan w:val="3"/>
            <w:tcBorders>
              <w:bottom w:val="nil"/>
            </w:tcBorders>
            <w:vAlign w:val="center"/>
          </w:tcPr>
          <w:p w14:paraId="62112910" w14:textId="7E769DF9" w:rsidR="00CB612C" w:rsidRPr="00411D60" w:rsidRDefault="00CB612C" w:rsidP="00CB612C">
            <w:pPr>
              <w:ind w:left="240" w:hangingChars="100" w:hanging="240"/>
              <w:rPr>
                <w:rFonts w:asciiTheme="majorEastAsia" w:eastAsiaTheme="majorEastAsia" w:hAnsiTheme="majorEastAsia"/>
                <w:sz w:val="24"/>
                <w:szCs w:val="24"/>
              </w:rPr>
            </w:pPr>
            <w:r w:rsidRPr="00411D60">
              <w:rPr>
                <w:rFonts w:asciiTheme="majorEastAsia" w:eastAsiaTheme="majorEastAsia" w:hAnsiTheme="majorEastAsia" w:hint="eastAsia"/>
                <w:sz w:val="24"/>
                <w:szCs w:val="24"/>
              </w:rPr>
              <w:t>自動車</w:t>
            </w:r>
            <w:r>
              <w:rPr>
                <w:rFonts w:asciiTheme="majorEastAsia" w:eastAsiaTheme="majorEastAsia" w:hAnsiTheme="majorEastAsia" w:hint="eastAsia"/>
                <w:sz w:val="24"/>
                <w:szCs w:val="24"/>
              </w:rPr>
              <w:t>検査証記録事項の写し</w:t>
            </w:r>
          </w:p>
        </w:tc>
        <w:tc>
          <w:tcPr>
            <w:tcW w:w="850" w:type="dxa"/>
            <w:tcBorders>
              <w:bottom w:val="single" w:sz="4" w:space="0" w:color="auto"/>
              <w:tr2bl w:val="nil"/>
            </w:tcBorders>
            <w:vAlign w:val="center"/>
          </w:tcPr>
          <w:p w14:paraId="4761409A" w14:textId="33BA2988" w:rsidR="00CB612C" w:rsidRPr="00D76BFC" w:rsidRDefault="00CB612C" w:rsidP="00D76BFC">
            <w:pPr>
              <w:spacing w:line="260" w:lineRule="exact"/>
              <w:jc w:val="center"/>
              <w:rPr>
                <w:rFonts w:asciiTheme="majorEastAsia" w:eastAsiaTheme="majorEastAsia" w:hAnsiTheme="majorEastAsia"/>
                <w:sz w:val="28"/>
                <w:szCs w:val="28"/>
              </w:rPr>
            </w:pPr>
            <w:r w:rsidRPr="00D76BFC">
              <w:rPr>
                <w:rFonts w:asciiTheme="majorEastAsia" w:eastAsiaTheme="majorEastAsia" w:hAnsiTheme="majorEastAsia" w:hint="eastAsia"/>
                <w:sz w:val="28"/>
                <w:szCs w:val="28"/>
              </w:rPr>
              <w:t>□</w:t>
            </w:r>
          </w:p>
        </w:tc>
        <w:tc>
          <w:tcPr>
            <w:tcW w:w="567" w:type="dxa"/>
            <w:tcBorders>
              <w:bottom w:val="single" w:sz="4" w:space="0" w:color="auto"/>
              <w:tr2bl w:val="nil"/>
            </w:tcBorders>
            <w:vAlign w:val="center"/>
          </w:tcPr>
          <w:p w14:paraId="78F82790" w14:textId="07D80AD2" w:rsidR="00CB612C" w:rsidRPr="00D76BFC" w:rsidRDefault="00CB612C" w:rsidP="00D76BFC">
            <w:pPr>
              <w:spacing w:line="260" w:lineRule="exact"/>
              <w:jc w:val="center"/>
              <w:rPr>
                <w:rFonts w:asciiTheme="majorEastAsia" w:eastAsiaTheme="majorEastAsia" w:hAnsiTheme="majorEastAsia"/>
                <w:sz w:val="28"/>
                <w:szCs w:val="28"/>
              </w:rPr>
            </w:pPr>
            <w:r w:rsidRPr="00D76BFC">
              <w:rPr>
                <w:rFonts w:asciiTheme="majorEastAsia" w:eastAsiaTheme="majorEastAsia" w:hAnsiTheme="majorEastAsia" w:hint="eastAsia"/>
                <w:sz w:val="28"/>
                <w:szCs w:val="28"/>
              </w:rPr>
              <w:t>□</w:t>
            </w:r>
          </w:p>
        </w:tc>
      </w:tr>
      <w:tr w:rsidR="002A0784" w:rsidRPr="00411D60" w14:paraId="2FADEC97" w14:textId="77777777" w:rsidTr="00FD5A8F">
        <w:trPr>
          <w:trHeight w:val="624"/>
        </w:trPr>
        <w:tc>
          <w:tcPr>
            <w:tcW w:w="439" w:type="dxa"/>
            <w:vMerge w:val="restart"/>
            <w:vAlign w:val="center"/>
          </w:tcPr>
          <w:p w14:paraId="6ED00E3F" w14:textId="1A43112D" w:rsidR="002A0784" w:rsidRPr="00411D60" w:rsidRDefault="002A0784" w:rsidP="000F02E3">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⑧</w:t>
            </w:r>
          </w:p>
        </w:tc>
        <w:tc>
          <w:tcPr>
            <w:tcW w:w="8311" w:type="dxa"/>
            <w:gridSpan w:val="3"/>
            <w:tcBorders>
              <w:bottom w:val="nil"/>
            </w:tcBorders>
            <w:vAlign w:val="center"/>
          </w:tcPr>
          <w:p w14:paraId="2936B6FC" w14:textId="77777777" w:rsidR="002A0784" w:rsidRDefault="002A0784" w:rsidP="002A0784">
            <w:pPr>
              <w:spacing w:line="2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Ｖ２Ｈ充放電設備が設置されていることが確認できる書類</w:t>
            </w:r>
          </w:p>
          <w:p w14:paraId="3EBF67EB" w14:textId="50FC74AC" w:rsidR="002A0784" w:rsidRPr="00411D60" w:rsidRDefault="002A0784" w:rsidP="002A0784">
            <w:pPr>
              <w:spacing w:line="2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r w:rsidRPr="002A0784">
              <w:rPr>
                <w:rFonts w:asciiTheme="majorEastAsia" w:eastAsiaTheme="majorEastAsia" w:hAnsiTheme="majorEastAsia" w:hint="eastAsia"/>
                <w:szCs w:val="21"/>
              </w:rPr>
              <w:t>※</w:t>
            </w:r>
            <w:r>
              <w:rPr>
                <w:rFonts w:asciiTheme="majorEastAsia" w:eastAsiaTheme="majorEastAsia" w:hAnsiTheme="majorEastAsia" w:hint="eastAsia"/>
                <w:szCs w:val="21"/>
              </w:rPr>
              <w:t>太陽光発電設備・Ｖ２Ｈ充放電設備を併設する場合の補助を受ける場合）</w:t>
            </w:r>
          </w:p>
        </w:tc>
        <w:tc>
          <w:tcPr>
            <w:tcW w:w="850" w:type="dxa"/>
            <w:tcBorders>
              <w:tr2bl w:val="single" w:sz="4" w:space="0" w:color="auto"/>
            </w:tcBorders>
            <w:vAlign w:val="center"/>
          </w:tcPr>
          <w:p w14:paraId="500284E7" w14:textId="77777777" w:rsidR="002A0784" w:rsidRPr="00D76BFC" w:rsidRDefault="002A0784" w:rsidP="00D76BFC">
            <w:pPr>
              <w:spacing w:line="260" w:lineRule="exact"/>
              <w:jc w:val="center"/>
              <w:rPr>
                <w:rFonts w:asciiTheme="majorEastAsia" w:eastAsiaTheme="majorEastAsia" w:hAnsiTheme="majorEastAsia"/>
                <w:sz w:val="28"/>
                <w:szCs w:val="28"/>
              </w:rPr>
            </w:pPr>
          </w:p>
        </w:tc>
        <w:tc>
          <w:tcPr>
            <w:tcW w:w="567" w:type="dxa"/>
            <w:tcBorders>
              <w:tr2bl w:val="single" w:sz="4" w:space="0" w:color="auto"/>
            </w:tcBorders>
            <w:vAlign w:val="center"/>
          </w:tcPr>
          <w:p w14:paraId="0BB1664A" w14:textId="77777777" w:rsidR="002A0784" w:rsidRPr="00D76BFC" w:rsidRDefault="002A0784" w:rsidP="00D76BFC">
            <w:pPr>
              <w:spacing w:line="260" w:lineRule="exact"/>
              <w:jc w:val="center"/>
              <w:rPr>
                <w:rFonts w:asciiTheme="majorEastAsia" w:eastAsiaTheme="majorEastAsia" w:hAnsiTheme="majorEastAsia"/>
                <w:sz w:val="28"/>
                <w:szCs w:val="28"/>
              </w:rPr>
            </w:pPr>
          </w:p>
        </w:tc>
      </w:tr>
      <w:tr w:rsidR="00FD5A8F" w:rsidRPr="00411D60" w14:paraId="7B83ABFF" w14:textId="77777777" w:rsidTr="002A0784">
        <w:trPr>
          <w:trHeight w:val="680"/>
        </w:trPr>
        <w:tc>
          <w:tcPr>
            <w:tcW w:w="439" w:type="dxa"/>
            <w:vMerge/>
            <w:vAlign w:val="center"/>
          </w:tcPr>
          <w:p w14:paraId="729362EA" w14:textId="77777777" w:rsidR="00FD5A8F" w:rsidRPr="00411D60" w:rsidRDefault="00FD5A8F" w:rsidP="00FD5A8F">
            <w:pPr>
              <w:jc w:val="center"/>
              <w:rPr>
                <w:rFonts w:asciiTheme="majorEastAsia" w:eastAsiaTheme="majorEastAsia" w:hAnsiTheme="majorEastAsia"/>
                <w:sz w:val="24"/>
                <w:szCs w:val="24"/>
              </w:rPr>
            </w:pPr>
          </w:p>
        </w:tc>
        <w:tc>
          <w:tcPr>
            <w:tcW w:w="218" w:type="dxa"/>
            <w:tcBorders>
              <w:top w:val="nil"/>
            </w:tcBorders>
            <w:vAlign w:val="center"/>
          </w:tcPr>
          <w:p w14:paraId="1B4692F0" w14:textId="77777777" w:rsidR="00FD5A8F" w:rsidRPr="00411D60" w:rsidRDefault="00FD5A8F" w:rsidP="00FD5A8F">
            <w:pPr>
              <w:rPr>
                <w:rFonts w:asciiTheme="majorEastAsia" w:eastAsiaTheme="majorEastAsia" w:hAnsiTheme="majorEastAsia"/>
                <w:sz w:val="24"/>
                <w:szCs w:val="24"/>
              </w:rPr>
            </w:pPr>
          </w:p>
        </w:tc>
        <w:tc>
          <w:tcPr>
            <w:tcW w:w="8093" w:type="dxa"/>
            <w:gridSpan w:val="2"/>
            <w:vAlign w:val="center"/>
          </w:tcPr>
          <w:p w14:paraId="6D8954D4" w14:textId="77777777" w:rsidR="00FD5A8F" w:rsidRDefault="00FD5A8F" w:rsidP="00FD5A8F">
            <w:pPr>
              <w:spacing w:line="260" w:lineRule="exact"/>
              <w:ind w:left="210" w:hangingChars="100" w:hanging="210"/>
              <w:rPr>
                <w:rFonts w:asciiTheme="majorEastAsia" w:eastAsiaTheme="majorEastAsia" w:hAnsiTheme="majorEastAsia"/>
                <w:szCs w:val="21"/>
              </w:rPr>
            </w:pPr>
            <w:r w:rsidRPr="008351E8">
              <w:rPr>
                <w:rFonts w:asciiTheme="majorEastAsia" w:eastAsiaTheme="majorEastAsia" w:hAnsiTheme="majorEastAsia" w:hint="eastAsia"/>
                <w:szCs w:val="21"/>
              </w:rPr>
              <w:t>次のいずれかの書類</w:t>
            </w:r>
          </w:p>
          <w:p w14:paraId="319E1E48" w14:textId="2F501559" w:rsidR="00FD5A8F" w:rsidRDefault="00FD5A8F" w:rsidP="00FD5A8F">
            <w:pPr>
              <w:spacing w:line="260" w:lineRule="exact"/>
              <w:ind w:leftChars="50" w:left="210" w:hangingChars="50" w:hanging="105"/>
              <w:rPr>
                <w:rFonts w:asciiTheme="majorEastAsia" w:eastAsiaTheme="majorEastAsia" w:hAnsiTheme="majorEastAsia"/>
                <w:szCs w:val="21"/>
              </w:rPr>
            </w:pPr>
            <w:r w:rsidRPr="008351E8">
              <w:rPr>
                <w:rFonts w:asciiTheme="majorEastAsia" w:eastAsiaTheme="majorEastAsia" w:hAnsiTheme="majorEastAsia" w:hint="eastAsia"/>
                <w:szCs w:val="21"/>
              </w:rPr>
              <w:t>□</w:t>
            </w:r>
            <w:r>
              <w:rPr>
                <w:rFonts w:asciiTheme="majorEastAsia" w:eastAsiaTheme="majorEastAsia" w:hAnsiTheme="majorEastAsia" w:hint="eastAsia"/>
                <w:szCs w:val="21"/>
              </w:rPr>
              <w:t xml:space="preserve"> Ｖ２Ｈ充放電設備の保証書の写し、</w:t>
            </w:r>
          </w:p>
          <w:p w14:paraId="78B348DA" w14:textId="311B54B4" w:rsidR="00FD5A8F" w:rsidRPr="00411D60" w:rsidRDefault="00FD5A8F" w:rsidP="00FD5A8F">
            <w:pPr>
              <w:spacing w:line="260" w:lineRule="exact"/>
              <w:ind w:firstLineChars="50" w:firstLine="105"/>
              <w:rPr>
                <w:rFonts w:asciiTheme="majorEastAsia" w:eastAsiaTheme="majorEastAsia" w:hAnsiTheme="majorEastAsia"/>
                <w:sz w:val="24"/>
                <w:szCs w:val="24"/>
              </w:rPr>
            </w:pPr>
            <w:r>
              <w:rPr>
                <w:rFonts w:asciiTheme="majorEastAsia" w:eastAsiaTheme="majorEastAsia" w:hAnsiTheme="majorEastAsia" w:hint="eastAsia"/>
                <w:szCs w:val="21"/>
              </w:rPr>
              <w:t>□ Ｖ２Ｈ充放電設備の設置状況及び設置機器が確認できる写真</w:t>
            </w:r>
          </w:p>
        </w:tc>
        <w:tc>
          <w:tcPr>
            <w:tcW w:w="850" w:type="dxa"/>
            <w:vAlign w:val="center"/>
          </w:tcPr>
          <w:p w14:paraId="7D7FB243" w14:textId="339ADC2F" w:rsidR="00FD5A8F" w:rsidRPr="00D76BFC" w:rsidRDefault="00FD5A8F" w:rsidP="00D76BFC">
            <w:pPr>
              <w:spacing w:line="260" w:lineRule="exact"/>
              <w:jc w:val="center"/>
              <w:rPr>
                <w:rFonts w:asciiTheme="majorEastAsia" w:eastAsiaTheme="majorEastAsia" w:hAnsiTheme="majorEastAsia"/>
                <w:sz w:val="28"/>
                <w:szCs w:val="28"/>
              </w:rPr>
            </w:pPr>
            <w:r w:rsidRPr="00D76BFC">
              <w:rPr>
                <w:rFonts w:asciiTheme="majorEastAsia" w:eastAsiaTheme="majorEastAsia" w:hAnsiTheme="majorEastAsia" w:hint="eastAsia"/>
                <w:sz w:val="28"/>
                <w:szCs w:val="28"/>
              </w:rPr>
              <w:t>□</w:t>
            </w:r>
          </w:p>
        </w:tc>
        <w:tc>
          <w:tcPr>
            <w:tcW w:w="567" w:type="dxa"/>
            <w:vAlign w:val="center"/>
          </w:tcPr>
          <w:p w14:paraId="26E6B392" w14:textId="56FDC752" w:rsidR="00FD5A8F" w:rsidRPr="00D76BFC" w:rsidRDefault="00FD5A8F" w:rsidP="00D76BFC">
            <w:pPr>
              <w:spacing w:line="260" w:lineRule="exact"/>
              <w:jc w:val="center"/>
              <w:rPr>
                <w:rFonts w:asciiTheme="majorEastAsia" w:eastAsiaTheme="majorEastAsia" w:hAnsiTheme="majorEastAsia"/>
                <w:sz w:val="28"/>
                <w:szCs w:val="28"/>
              </w:rPr>
            </w:pPr>
            <w:r w:rsidRPr="00D76BFC">
              <w:rPr>
                <w:rFonts w:asciiTheme="majorEastAsia" w:eastAsiaTheme="majorEastAsia" w:hAnsiTheme="majorEastAsia" w:hint="eastAsia"/>
                <w:sz w:val="28"/>
                <w:szCs w:val="28"/>
              </w:rPr>
              <w:t>□</w:t>
            </w:r>
          </w:p>
        </w:tc>
      </w:tr>
      <w:tr w:rsidR="002A0784" w:rsidRPr="00411D60" w14:paraId="4252637B" w14:textId="77777777" w:rsidTr="00775503">
        <w:trPr>
          <w:trHeight w:val="839"/>
        </w:trPr>
        <w:tc>
          <w:tcPr>
            <w:tcW w:w="439" w:type="dxa"/>
            <w:vAlign w:val="center"/>
          </w:tcPr>
          <w:p w14:paraId="17348BDB" w14:textId="3BCB22C9" w:rsidR="002A0784" w:rsidRPr="00411D60" w:rsidRDefault="00FD5A8F" w:rsidP="002A0784">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⑨</w:t>
            </w:r>
          </w:p>
        </w:tc>
        <w:tc>
          <w:tcPr>
            <w:tcW w:w="8311" w:type="dxa"/>
            <w:gridSpan w:val="3"/>
            <w:vAlign w:val="center"/>
          </w:tcPr>
          <w:p w14:paraId="3F9866C5" w14:textId="20DBAE7F" w:rsidR="002A0784" w:rsidRPr="00411D60" w:rsidRDefault="002A0784" w:rsidP="00FD5A8F">
            <w:pPr>
              <w:spacing w:line="260" w:lineRule="exact"/>
              <w:rPr>
                <w:rFonts w:asciiTheme="majorEastAsia" w:eastAsiaTheme="majorEastAsia" w:hAnsiTheme="majorEastAsia"/>
                <w:sz w:val="24"/>
                <w:szCs w:val="24"/>
              </w:rPr>
            </w:pPr>
            <w:r w:rsidRPr="00411D60">
              <w:rPr>
                <w:rFonts w:asciiTheme="majorEastAsia" w:eastAsiaTheme="majorEastAsia" w:hAnsiTheme="majorEastAsia" w:hint="eastAsia"/>
                <w:sz w:val="24"/>
                <w:szCs w:val="24"/>
              </w:rPr>
              <w:t>住民票の写し（３か月以内に発行されたもの）</w:t>
            </w:r>
          </w:p>
          <w:p w14:paraId="54AB6949" w14:textId="64B0DE28" w:rsidR="002A0784" w:rsidRPr="00411D60" w:rsidRDefault="002A0784" w:rsidP="00D76BFC">
            <w:pPr>
              <w:spacing w:line="260" w:lineRule="exact"/>
              <w:ind w:leftChars="100" w:left="281" w:rightChars="18" w:right="38" w:hangingChars="34" w:hanging="71"/>
              <w:rPr>
                <w:rFonts w:asciiTheme="majorEastAsia" w:eastAsiaTheme="majorEastAsia" w:hAnsiTheme="majorEastAsia"/>
                <w:b/>
                <w:szCs w:val="21"/>
              </w:rPr>
            </w:pPr>
            <w:r w:rsidRPr="00FD5A8F">
              <w:rPr>
                <w:rFonts w:asciiTheme="majorEastAsia" w:eastAsiaTheme="majorEastAsia" w:hAnsiTheme="majorEastAsia" w:hint="eastAsia"/>
                <w:szCs w:val="21"/>
              </w:rPr>
              <w:t>※実績報告書</w:t>
            </w:r>
            <w:r w:rsidR="00D76BFC">
              <w:rPr>
                <w:rFonts w:asciiTheme="majorEastAsia" w:eastAsiaTheme="majorEastAsia" w:hAnsiTheme="majorEastAsia" w:hint="eastAsia"/>
                <w:szCs w:val="21"/>
              </w:rPr>
              <w:t>の住民登録について、市が住民登録について確認することに</w:t>
            </w:r>
            <w:r w:rsidRPr="00FD5A8F">
              <w:rPr>
                <w:rFonts w:asciiTheme="majorEastAsia" w:eastAsiaTheme="majorEastAsia" w:hAnsiTheme="majorEastAsia" w:hint="eastAsia"/>
                <w:szCs w:val="21"/>
              </w:rPr>
              <w:t>同意</w:t>
            </w:r>
            <w:r w:rsidR="00D76BFC">
              <w:rPr>
                <w:rFonts w:asciiTheme="majorEastAsia" w:eastAsiaTheme="majorEastAsia" w:hAnsiTheme="majorEastAsia" w:hint="eastAsia"/>
                <w:szCs w:val="21"/>
              </w:rPr>
              <w:t>する署名をいただいた</w:t>
            </w:r>
            <w:r w:rsidRPr="00FD5A8F">
              <w:rPr>
                <w:rFonts w:asciiTheme="majorEastAsia" w:eastAsiaTheme="majorEastAsia" w:hAnsiTheme="majorEastAsia" w:hint="eastAsia"/>
                <w:szCs w:val="21"/>
              </w:rPr>
              <w:t>場合は、</w:t>
            </w:r>
            <w:r w:rsidR="00D76BFC">
              <w:rPr>
                <w:rFonts w:asciiTheme="majorEastAsia" w:eastAsiaTheme="majorEastAsia" w:hAnsiTheme="majorEastAsia" w:hint="eastAsia"/>
                <w:szCs w:val="21"/>
              </w:rPr>
              <w:t>提出</w:t>
            </w:r>
            <w:r w:rsidRPr="00FD5A8F">
              <w:rPr>
                <w:rFonts w:asciiTheme="majorEastAsia" w:eastAsiaTheme="majorEastAsia" w:hAnsiTheme="majorEastAsia" w:hint="eastAsia"/>
                <w:szCs w:val="21"/>
              </w:rPr>
              <w:t>を省略できます。</w:t>
            </w:r>
          </w:p>
        </w:tc>
        <w:tc>
          <w:tcPr>
            <w:tcW w:w="850" w:type="dxa"/>
            <w:vAlign w:val="center"/>
          </w:tcPr>
          <w:p w14:paraId="4EF2E791" w14:textId="77777777" w:rsidR="002A0784" w:rsidRPr="00D76BFC" w:rsidRDefault="002A0784" w:rsidP="00D76BFC">
            <w:pPr>
              <w:spacing w:line="260" w:lineRule="exact"/>
              <w:jc w:val="center"/>
              <w:rPr>
                <w:rFonts w:asciiTheme="majorEastAsia" w:eastAsiaTheme="majorEastAsia" w:hAnsiTheme="majorEastAsia"/>
                <w:sz w:val="28"/>
                <w:szCs w:val="28"/>
              </w:rPr>
            </w:pPr>
            <w:r w:rsidRPr="00D76BFC">
              <w:rPr>
                <w:rFonts w:asciiTheme="majorEastAsia" w:eastAsiaTheme="majorEastAsia" w:hAnsiTheme="majorEastAsia" w:hint="eastAsia"/>
                <w:sz w:val="28"/>
                <w:szCs w:val="28"/>
              </w:rPr>
              <w:t>□</w:t>
            </w:r>
          </w:p>
        </w:tc>
        <w:tc>
          <w:tcPr>
            <w:tcW w:w="567" w:type="dxa"/>
            <w:vAlign w:val="center"/>
          </w:tcPr>
          <w:p w14:paraId="57AA7B8B" w14:textId="77777777" w:rsidR="002A0784" w:rsidRPr="00D76BFC" w:rsidRDefault="002A0784" w:rsidP="00D76BFC">
            <w:pPr>
              <w:spacing w:line="260" w:lineRule="exact"/>
              <w:jc w:val="center"/>
              <w:rPr>
                <w:rFonts w:asciiTheme="majorEastAsia" w:eastAsiaTheme="majorEastAsia" w:hAnsiTheme="majorEastAsia"/>
                <w:sz w:val="28"/>
                <w:szCs w:val="28"/>
              </w:rPr>
            </w:pPr>
            <w:r w:rsidRPr="00D76BFC">
              <w:rPr>
                <w:rFonts w:asciiTheme="majorEastAsia" w:eastAsiaTheme="majorEastAsia" w:hAnsiTheme="majorEastAsia" w:hint="eastAsia"/>
                <w:sz w:val="28"/>
                <w:szCs w:val="28"/>
              </w:rPr>
              <w:t>□</w:t>
            </w:r>
          </w:p>
        </w:tc>
      </w:tr>
      <w:tr w:rsidR="008178B7" w:rsidRPr="00411D60" w14:paraId="783024DB" w14:textId="77777777" w:rsidTr="00D76BFC">
        <w:trPr>
          <w:trHeight w:val="737"/>
        </w:trPr>
        <w:tc>
          <w:tcPr>
            <w:tcW w:w="439" w:type="dxa"/>
            <w:tcBorders>
              <w:top w:val="single" w:sz="4" w:space="0" w:color="auto"/>
            </w:tcBorders>
            <w:vAlign w:val="center"/>
          </w:tcPr>
          <w:p w14:paraId="39B12EA9" w14:textId="5D4FE440" w:rsidR="008178B7" w:rsidRDefault="008178B7" w:rsidP="008178B7">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⑩</w:t>
            </w:r>
          </w:p>
        </w:tc>
        <w:tc>
          <w:tcPr>
            <w:tcW w:w="8311" w:type="dxa"/>
            <w:gridSpan w:val="3"/>
            <w:tcBorders>
              <w:top w:val="single" w:sz="4" w:space="0" w:color="auto"/>
            </w:tcBorders>
            <w:vAlign w:val="center"/>
          </w:tcPr>
          <w:p w14:paraId="5D57DAC4" w14:textId="7FE5A7F8" w:rsidR="008178B7" w:rsidRPr="00411D60" w:rsidRDefault="008178B7" w:rsidP="008178B7">
            <w:pPr>
              <w:spacing w:line="28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国の補助金に係る「交付確定通知書」、「交付決定通知」又は「交付申請書」の写し</w:t>
            </w:r>
            <w:r w:rsidRPr="00330E62">
              <w:rPr>
                <w:rFonts w:asciiTheme="majorEastAsia" w:eastAsiaTheme="majorEastAsia" w:hAnsiTheme="majorEastAsia" w:hint="eastAsia"/>
                <w:sz w:val="22"/>
              </w:rPr>
              <w:t>（※国の補助金を受ける場合のみ、※画面コピーでも可）</w:t>
            </w:r>
          </w:p>
        </w:tc>
        <w:tc>
          <w:tcPr>
            <w:tcW w:w="850" w:type="dxa"/>
            <w:vAlign w:val="center"/>
          </w:tcPr>
          <w:p w14:paraId="0E707516" w14:textId="2CE9D82B" w:rsidR="008178B7" w:rsidRPr="00D76BFC" w:rsidRDefault="008178B7" w:rsidP="008178B7">
            <w:pPr>
              <w:spacing w:line="260" w:lineRule="exact"/>
              <w:jc w:val="center"/>
              <w:rPr>
                <w:rFonts w:asciiTheme="majorEastAsia" w:eastAsiaTheme="majorEastAsia" w:hAnsiTheme="majorEastAsia"/>
                <w:sz w:val="28"/>
                <w:szCs w:val="28"/>
              </w:rPr>
            </w:pPr>
            <w:r w:rsidRPr="00D76BFC">
              <w:rPr>
                <w:rFonts w:asciiTheme="majorEastAsia" w:eastAsiaTheme="majorEastAsia" w:hAnsiTheme="majorEastAsia" w:hint="eastAsia"/>
                <w:sz w:val="28"/>
                <w:szCs w:val="28"/>
              </w:rPr>
              <w:t>□</w:t>
            </w:r>
          </w:p>
        </w:tc>
        <w:tc>
          <w:tcPr>
            <w:tcW w:w="567" w:type="dxa"/>
            <w:vAlign w:val="center"/>
          </w:tcPr>
          <w:p w14:paraId="0B488558" w14:textId="2216AFFB" w:rsidR="008178B7" w:rsidRPr="00D76BFC" w:rsidRDefault="008178B7" w:rsidP="008178B7">
            <w:pPr>
              <w:spacing w:line="260" w:lineRule="exact"/>
              <w:jc w:val="center"/>
              <w:rPr>
                <w:rFonts w:asciiTheme="majorEastAsia" w:eastAsiaTheme="majorEastAsia" w:hAnsiTheme="majorEastAsia"/>
                <w:sz w:val="28"/>
                <w:szCs w:val="28"/>
              </w:rPr>
            </w:pPr>
            <w:r w:rsidRPr="00D76BFC">
              <w:rPr>
                <w:rFonts w:asciiTheme="majorEastAsia" w:eastAsiaTheme="majorEastAsia" w:hAnsiTheme="majorEastAsia" w:hint="eastAsia"/>
                <w:sz w:val="28"/>
                <w:szCs w:val="28"/>
              </w:rPr>
              <w:t>□</w:t>
            </w:r>
          </w:p>
        </w:tc>
      </w:tr>
      <w:tr w:rsidR="002A0784" w:rsidRPr="00411D60" w14:paraId="6B21C35D" w14:textId="77777777" w:rsidTr="00D76BFC">
        <w:trPr>
          <w:trHeight w:val="624"/>
        </w:trPr>
        <w:tc>
          <w:tcPr>
            <w:tcW w:w="439" w:type="dxa"/>
            <w:tcBorders>
              <w:top w:val="single" w:sz="4" w:space="0" w:color="auto"/>
            </w:tcBorders>
            <w:vAlign w:val="center"/>
          </w:tcPr>
          <w:p w14:paraId="766E3EB0" w14:textId="468EB218" w:rsidR="002A0784" w:rsidRDefault="00D76BFC" w:rsidP="002A0784">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⑪</w:t>
            </w:r>
          </w:p>
        </w:tc>
        <w:tc>
          <w:tcPr>
            <w:tcW w:w="8311" w:type="dxa"/>
            <w:gridSpan w:val="3"/>
            <w:tcBorders>
              <w:top w:val="single" w:sz="4" w:space="0" w:color="auto"/>
            </w:tcBorders>
            <w:vAlign w:val="center"/>
          </w:tcPr>
          <w:p w14:paraId="102E6052" w14:textId="054C356C" w:rsidR="002A0784" w:rsidRPr="00411D60" w:rsidRDefault="002A0784" w:rsidP="002A0784">
            <w:pPr>
              <w:rPr>
                <w:rFonts w:asciiTheme="majorEastAsia" w:eastAsiaTheme="majorEastAsia" w:hAnsiTheme="majorEastAsia"/>
                <w:sz w:val="24"/>
                <w:szCs w:val="24"/>
              </w:rPr>
            </w:pPr>
            <w:r w:rsidRPr="00411D60">
              <w:rPr>
                <w:rFonts w:asciiTheme="majorEastAsia" w:eastAsiaTheme="majorEastAsia" w:hAnsiTheme="majorEastAsia" w:hint="eastAsia"/>
                <w:sz w:val="24"/>
                <w:szCs w:val="24"/>
              </w:rPr>
              <w:t>その他</w:t>
            </w:r>
            <w:r>
              <w:rPr>
                <w:rFonts w:asciiTheme="majorEastAsia" w:eastAsiaTheme="majorEastAsia" w:hAnsiTheme="majorEastAsia" w:hint="eastAsia"/>
                <w:sz w:val="24"/>
                <w:szCs w:val="24"/>
              </w:rPr>
              <w:t>（　　　　　　　　　　　　　　　　　）</w:t>
            </w:r>
          </w:p>
        </w:tc>
        <w:tc>
          <w:tcPr>
            <w:tcW w:w="850" w:type="dxa"/>
            <w:vAlign w:val="center"/>
          </w:tcPr>
          <w:p w14:paraId="5E31EAE6" w14:textId="77777777" w:rsidR="002A0784" w:rsidRPr="00D76BFC" w:rsidRDefault="002A0784" w:rsidP="00D76BFC">
            <w:pPr>
              <w:spacing w:line="260" w:lineRule="exact"/>
              <w:jc w:val="center"/>
              <w:rPr>
                <w:rFonts w:asciiTheme="majorEastAsia" w:eastAsiaTheme="majorEastAsia" w:hAnsiTheme="majorEastAsia"/>
                <w:sz w:val="28"/>
                <w:szCs w:val="28"/>
              </w:rPr>
            </w:pPr>
            <w:r w:rsidRPr="00D76BFC">
              <w:rPr>
                <w:rFonts w:asciiTheme="majorEastAsia" w:eastAsiaTheme="majorEastAsia" w:hAnsiTheme="majorEastAsia" w:hint="eastAsia"/>
                <w:sz w:val="28"/>
                <w:szCs w:val="28"/>
              </w:rPr>
              <w:t>□</w:t>
            </w:r>
          </w:p>
        </w:tc>
        <w:tc>
          <w:tcPr>
            <w:tcW w:w="567" w:type="dxa"/>
            <w:vAlign w:val="center"/>
          </w:tcPr>
          <w:p w14:paraId="3C0D73D7" w14:textId="77777777" w:rsidR="002A0784" w:rsidRPr="00D76BFC" w:rsidRDefault="002A0784" w:rsidP="00D76BFC">
            <w:pPr>
              <w:spacing w:line="260" w:lineRule="exact"/>
              <w:jc w:val="center"/>
              <w:rPr>
                <w:rFonts w:asciiTheme="majorEastAsia" w:eastAsiaTheme="majorEastAsia" w:hAnsiTheme="majorEastAsia"/>
                <w:sz w:val="28"/>
                <w:szCs w:val="28"/>
              </w:rPr>
            </w:pPr>
            <w:r w:rsidRPr="00D76BFC">
              <w:rPr>
                <w:rFonts w:asciiTheme="majorEastAsia" w:eastAsiaTheme="majorEastAsia" w:hAnsiTheme="majorEastAsia" w:hint="eastAsia"/>
                <w:sz w:val="28"/>
                <w:szCs w:val="28"/>
              </w:rPr>
              <w:t>□</w:t>
            </w:r>
          </w:p>
        </w:tc>
      </w:tr>
    </w:tbl>
    <w:p w14:paraId="0950B2D6" w14:textId="77777777" w:rsidR="00FB11AB" w:rsidRPr="00411D60" w:rsidRDefault="00FB11AB" w:rsidP="000E4373">
      <w:pPr>
        <w:rPr>
          <w:rFonts w:asciiTheme="majorEastAsia" w:eastAsiaTheme="majorEastAsia" w:hAnsiTheme="majorEastAsia"/>
          <w:sz w:val="24"/>
          <w:szCs w:val="24"/>
        </w:rPr>
      </w:pPr>
    </w:p>
    <w:sectPr w:rsidR="00FB11AB" w:rsidRPr="00411D60" w:rsidSect="00D116AD">
      <w:pgSz w:w="11906" w:h="16838"/>
      <w:pgMar w:top="567" w:right="567" w:bottom="295"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1F2DA7" w14:textId="77777777" w:rsidR="00DA6063" w:rsidRDefault="00DA6063" w:rsidP="0091257B">
      <w:r>
        <w:separator/>
      </w:r>
    </w:p>
  </w:endnote>
  <w:endnote w:type="continuationSeparator" w:id="0">
    <w:p w14:paraId="4FF3F12D" w14:textId="77777777" w:rsidR="00DA6063" w:rsidRDefault="00DA6063" w:rsidP="009125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32F731" w14:textId="77777777" w:rsidR="00DA6063" w:rsidRDefault="00DA6063" w:rsidP="0091257B">
      <w:r>
        <w:separator/>
      </w:r>
    </w:p>
  </w:footnote>
  <w:footnote w:type="continuationSeparator" w:id="0">
    <w:p w14:paraId="76447AA8" w14:textId="77777777" w:rsidR="00DA6063" w:rsidRDefault="00DA6063" w:rsidP="009125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065406"/>
    <w:multiLevelType w:val="hybridMultilevel"/>
    <w:tmpl w:val="169007F2"/>
    <w:lvl w:ilvl="0" w:tplc="B6CC259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8973E7B"/>
    <w:multiLevelType w:val="hybridMultilevel"/>
    <w:tmpl w:val="83CA4AB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E5760E0"/>
    <w:multiLevelType w:val="hybridMultilevel"/>
    <w:tmpl w:val="169007F2"/>
    <w:lvl w:ilvl="0" w:tplc="B6CC259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11539"/>
    <w:rsid w:val="00042A12"/>
    <w:rsid w:val="00042DCA"/>
    <w:rsid w:val="00051BFF"/>
    <w:rsid w:val="000E4373"/>
    <w:rsid w:val="000F02E3"/>
    <w:rsid w:val="00117B92"/>
    <w:rsid w:val="001252DF"/>
    <w:rsid w:val="001C4F05"/>
    <w:rsid w:val="001E2CB1"/>
    <w:rsid w:val="001F381A"/>
    <w:rsid w:val="00210D7D"/>
    <w:rsid w:val="00211539"/>
    <w:rsid w:val="00236C57"/>
    <w:rsid w:val="00250B4A"/>
    <w:rsid w:val="00256CD5"/>
    <w:rsid w:val="00257132"/>
    <w:rsid w:val="002A0784"/>
    <w:rsid w:val="002B01EC"/>
    <w:rsid w:val="002F4130"/>
    <w:rsid w:val="00310748"/>
    <w:rsid w:val="003159EE"/>
    <w:rsid w:val="00364FC2"/>
    <w:rsid w:val="003A317E"/>
    <w:rsid w:val="003C1296"/>
    <w:rsid w:val="003D53AF"/>
    <w:rsid w:val="00411D60"/>
    <w:rsid w:val="0045125B"/>
    <w:rsid w:val="004A1123"/>
    <w:rsid w:val="004E2FB7"/>
    <w:rsid w:val="004E5613"/>
    <w:rsid w:val="00530964"/>
    <w:rsid w:val="00536476"/>
    <w:rsid w:val="00557D7E"/>
    <w:rsid w:val="005A3CB5"/>
    <w:rsid w:val="006019A8"/>
    <w:rsid w:val="006104DD"/>
    <w:rsid w:val="00644B60"/>
    <w:rsid w:val="006460CB"/>
    <w:rsid w:val="00674257"/>
    <w:rsid w:val="00775503"/>
    <w:rsid w:val="007C1956"/>
    <w:rsid w:val="007D1F22"/>
    <w:rsid w:val="008178B7"/>
    <w:rsid w:val="008351E8"/>
    <w:rsid w:val="0091257B"/>
    <w:rsid w:val="00953277"/>
    <w:rsid w:val="00987BB1"/>
    <w:rsid w:val="0099684E"/>
    <w:rsid w:val="00A52D80"/>
    <w:rsid w:val="00A979C2"/>
    <w:rsid w:val="00AB27BB"/>
    <w:rsid w:val="00AE0506"/>
    <w:rsid w:val="00B73204"/>
    <w:rsid w:val="00B81147"/>
    <w:rsid w:val="00BA7D66"/>
    <w:rsid w:val="00C12747"/>
    <w:rsid w:val="00C1316C"/>
    <w:rsid w:val="00C33EC5"/>
    <w:rsid w:val="00C362B8"/>
    <w:rsid w:val="00CB612C"/>
    <w:rsid w:val="00D116AD"/>
    <w:rsid w:val="00D14175"/>
    <w:rsid w:val="00D76BFC"/>
    <w:rsid w:val="00DA6063"/>
    <w:rsid w:val="00DD6B41"/>
    <w:rsid w:val="00E101BD"/>
    <w:rsid w:val="00E842D0"/>
    <w:rsid w:val="00E95503"/>
    <w:rsid w:val="00EA7129"/>
    <w:rsid w:val="00EC015A"/>
    <w:rsid w:val="00F32FEB"/>
    <w:rsid w:val="00F80A9C"/>
    <w:rsid w:val="00FA2BB6"/>
    <w:rsid w:val="00FB11AB"/>
    <w:rsid w:val="00FD5A8F"/>
    <w:rsid w:val="00FF20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6201A861"/>
  <w15:docId w15:val="{F27112A7-06A2-4BC8-BA5B-2F106C9F8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A3CB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57132"/>
    <w:pPr>
      <w:ind w:leftChars="400" w:left="840"/>
    </w:pPr>
  </w:style>
  <w:style w:type="paragraph" w:styleId="a4">
    <w:name w:val="header"/>
    <w:basedOn w:val="a"/>
    <w:link w:val="a5"/>
    <w:uiPriority w:val="99"/>
    <w:unhideWhenUsed/>
    <w:rsid w:val="0091257B"/>
    <w:pPr>
      <w:tabs>
        <w:tab w:val="center" w:pos="4252"/>
        <w:tab w:val="right" w:pos="8504"/>
      </w:tabs>
      <w:snapToGrid w:val="0"/>
    </w:pPr>
  </w:style>
  <w:style w:type="character" w:customStyle="1" w:styleId="a5">
    <w:name w:val="ヘッダー (文字)"/>
    <w:basedOn w:val="a0"/>
    <w:link w:val="a4"/>
    <w:uiPriority w:val="99"/>
    <w:rsid w:val="0091257B"/>
  </w:style>
  <w:style w:type="paragraph" w:styleId="a6">
    <w:name w:val="footer"/>
    <w:basedOn w:val="a"/>
    <w:link w:val="a7"/>
    <w:uiPriority w:val="99"/>
    <w:unhideWhenUsed/>
    <w:rsid w:val="0091257B"/>
    <w:pPr>
      <w:tabs>
        <w:tab w:val="center" w:pos="4252"/>
        <w:tab w:val="right" w:pos="8504"/>
      </w:tabs>
      <w:snapToGrid w:val="0"/>
    </w:pPr>
  </w:style>
  <w:style w:type="character" w:customStyle="1" w:styleId="a7">
    <w:name w:val="フッター (文字)"/>
    <w:basedOn w:val="a0"/>
    <w:link w:val="a6"/>
    <w:uiPriority w:val="99"/>
    <w:rsid w:val="0091257B"/>
  </w:style>
  <w:style w:type="table" w:styleId="a8">
    <w:name w:val="Table Grid"/>
    <w:basedOn w:val="a1"/>
    <w:uiPriority w:val="59"/>
    <w:rsid w:val="005A3C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4E2FB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4E2FB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433</TotalTime>
  <Pages>1</Pages>
  <Words>172</Words>
  <Characters>982</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千葉県富里市</Company>
  <LinksUpToDate>false</LinksUpToDate>
  <CharactersWithSpaces>1152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東門口 美穂</cp:lastModifiedBy>
  <cp:revision>33</cp:revision>
  <cp:lastPrinted>2026-03-31T02:57:00Z</cp:lastPrinted>
  <dcterms:created xsi:type="dcterms:W3CDTF">2017-03-26T06:39:00Z</dcterms:created>
  <dcterms:modified xsi:type="dcterms:W3CDTF">2026-03-31T02:57:00Z</dcterms:modified>
</cp:coreProperties>
</file>